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70D8" w14:textId="3FC16CFF" w:rsidR="00565491" w:rsidRDefault="00565491" w:rsidP="005542E8">
      <w:pPr>
        <w:ind w:leftChars="67" w:left="141" w:rightChars="134" w:right="281" w:firstLineChars="67" w:firstLine="141"/>
      </w:pPr>
    </w:p>
    <w:p w14:paraId="01ABE743" w14:textId="46518752" w:rsidR="007D018C" w:rsidRDefault="00675EAE" w:rsidP="005542E8">
      <w:pPr>
        <w:ind w:leftChars="67" w:left="141" w:rightChars="134" w:right="281" w:firstLineChars="67" w:firstLine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EA4BEE" wp14:editId="40C1351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986905" cy="1650365"/>
                <wp:effectExtent l="0" t="0" r="23495" b="2603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905" cy="1650365"/>
                        </a:xfrm>
                        <a:prstGeom prst="bevel">
                          <a:avLst>
                            <a:gd name="adj" fmla="val 5111"/>
                          </a:avLst>
                        </a:prstGeom>
                        <a:gradFill rotWithShape="1">
                          <a:gsLst>
                            <a:gs pos="0">
                              <a:srgbClr val="DDD8C2">
                                <a:alpha val="6000"/>
                              </a:srgbClr>
                            </a:gs>
                            <a:gs pos="100000">
                              <a:srgbClr val="DDD8C2">
                                <a:gamma/>
                                <a:shade val="64314"/>
                                <a:invGamma/>
                                <a:alpha val="42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A3A9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9" o:spid="_x0000_s1026" type="#_x0000_t84" style="position:absolute;margin-left:0;margin-top:3.6pt;width:550.15pt;height:129.9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dcrAIAAHQFAAAOAAAAZHJzL2Uyb0RvYy54bWysVMlu2zAQvRfoPxC8N5Icy7WFyEFgN0GB&#10;dAHSouexRFlsuZWkLSdf3yEpO0aKXIpeBHKGevPmzXJ1fZCC7Jl1XKuaFhc5JUw1uuVqW9Pv327f&#10;zSlxHlQLQitW00fm6PXy7ZurwVRsonstWmYJgihXDaamvfemyjLX9EyCu9CGKXR22krweLXbrLUw&#10;ILoU2STPZ9mgbWusbphzaF0nJ11G/K5jjf/SdY55ImqK3Hz82vjdhG+2vIJqa8H0vBlpwD+wkMAV&#10;Bj1BrcED2Vn+F5TkjdVOd/6i0TLTXccbFnPAbIr8RTYPPRgWc0FxnDnJ5P4fbPN5/2C+2kDdmXvd&#10;/HJE6VUPasturNVDz6DFcEUQKhuMq04/hIvDX8lm+KRbLC3svI4aHDorAyBmRw5R6seT1OzgSYPG&#10;2WI+W+QlJQ36ilmZX87KGAOq4+/GOn/HtCThUNMN2zMR8WF/73wUuyUKZAjd/qSkkwJLtwdByqJI&#10;hKEa32ZQHeHGKrW3XAhitf/BfR+FDllGpzvCO2I0Jp9Hs7PbzUpYggFqul6v56tJYiNMD8k6y/PY&#10;URhtfI2iYU+4BJvQCnyEz4LpNcgtSAmxM10PLRvBp5fFNPUrV/u70xN4jj/FiXiNQOQxJia4Iljh&#10;mpbTRIa4BgRrj3WObRwFCiyFIkNNF+WkTKS14CdfnFN2ksUfkoRiJ7EnEu8yphuzQTNO4wtzECtM&#10;e0CJcrnzAJJ73A+Cy5rOE9eIFNryg2rj2QMX6YxQQo19GlozbAFXbXT7iG2KpY69iMsKD722T5QM&#10;OPg1db93YBkl4qPCar+fThbYlz5e5vMFbg177ticOUA1CFRTT1HPcFz5tFt2xvJtj3GSHkrf4HB0&#10;3CPhOEWJ03jB0Y6Jj2so7I7ze3z1vCyXfwAAAP//AwBQSwMEFAAGAAgAAAAhANP1n/DdAAAABwEA&#10;AA8AAABkcnMvZG93bnJldi54bWxMj81OwzAQhO9IvIO1SNyo84NSCNlUqBJCcKPAgZsbL3ZovI5i&#10;tw08Pe4JjqMZzXzTrGY3iANNofeMkC8yEMSd1z0bhLfXh6sbECEq1mrwTAjfFGDVnp81qtb+yC90&#10;2EQjUgmHWiHYGMdaytBZcios/EicvE8/ORWTnIzUkzqmcjfIIssq6VTPacGqkdaWut1m7xCuv54+&#10;qPopbwsTzM5W9vF9/VwiXl7M93cgIs3xLwwn/IQObWLa+j3rIAaEdCQiLAsQJzPPshLEFqGoljnI&#10;tpH/+dtfAAAA//8DAFBLAQItABQABgAIAAAAIQC2gziS/gAAAOEBAAATAAAAAAAAAAAAAAAAAAAA&#10;AABbQ29udGVudF9UeXBlc10ueG1sUEsBAi0AFAAGAAgAAAAhADj9If/WAAAAlAEAAAsAAAAAAAAA&#10;AAAAAAAALwEAAF9yZWxzLy5yZWxzUEsBAi0AFAAGAAgAAAAhANFcV1ysAgAAdAUAAA4AAAAAAAAA&#10;AAAAAAAALgIAAGRycy9lMm9Eb2MueG1sUEsBAi0AFAAGAAgAAAAhANP1n/DdAAAABwEAAA8AAAAA&#10;AAAAAAAAAAAABgUAAGRycy9kb3ducmV2LnhtbFBLBQYAAAAABAAEAPMAAAAQBgAAAAA=&#10;" adj="1104" fillcolor="#ddd8c2" strokecolor="gray [1629]">
                <v:fill opacity="3932f" color2="#8e8b7d" o:opacity2="27525f" rotate="t" focus="100%" type="gradient"/>
                <v:textbox inset="5.85pt,.7pt,5.85pt,.7pt"/>
                <w10:wrap anchorx="margin"/>
              </v:shape>
            </w:pict>
          </mc:Fallback>
        </mc:AlternateContent>
      </w:r>
      <w:r w:rsidR="00F62E0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5158ED" wp14:editId="3238B4BE">
                <wp:simplePos x="0" y="0"/>
                <wp:positionH relativeFrom="column">
                  <wp:posOffset>196850</wp:posOffset>
                </wp:positionH>
                <wp:positionV relativeFrom="paragraph">
                  <wp:posOffset>193675</wp:posOffset>
                </wp:positionV>
                <wp:extent cx="6561455" cy="1446530"/>
                <wp:effectExtent l="4445" t="127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E5854" w14:textId="77777777" w:rsidR="007633A4" w:rsidRDefault="00CC14D2" w:rsidP="007633A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8B77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低圧電気取扱者特別教育</w:t>
                            </w:r>
                            <w:r w:rsidRPr="00CC14D2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開催</w:t>
                            </w:r>
                            <w:r w:rsidR="000B71A8" w:rsidRPr="00CC14D2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のご案内</w:t>
                            </w:r>
                          </w:p>
                          <w:p w14:paraId="53FF7192" w14:textId="23293380" w:rsidR="007633A4" w:rsidRDefault="007633A4" w:rsidP="007633A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w w:val="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C6FA7" w:rsidRPr="00CC6FA7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40"/>
                                <w:szCs w:val="40"/>
                              </w:rPr>
                              <w:t>学科と実技の2日コース</w:t>
                            </w:r>
                            <w:r w:rsidR="00675EAE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40"/>
                                <w:szCs w:val="40"/>
                              </w:rPr>
                              <w:t>のみ</w:t>
                            </w:r>
                            <w:r w:rsidR="00CC6FA7" w:rsidRPr="00CC6FA7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09B4CCFA" w14:textId="77777777" w:rsidR="00E66BD3" w:rsidRPr="00CC6FA7" w:rsidRDefault="007633A4" w:rsidP="007633A4">
                            <w:pPr>
                              <w:snapToGrid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61539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0EAE9E17" wp14:editId="5BF39605">
                                  <wp:extent cx="330568" cy="20002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647" cy="233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3C6B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66B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豊田</w:t>
                            </w:r>
                            <w:r w:rsidR="00E66BD3" w:rsidRPr="00E66B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労働基準協会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158E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5.5pt;margin-top:15.25pt;width:516.65pt;height:113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YC4AEAAKIDAAAOAAAAZHJzL2Uyb0RvYy54bWysU8GO0zAQvSPxD5bvNE1pCkRNV8uuFiEt&#10;C9LCBziOnVgkHjN2m5SvZ+x0uwVuiItlz0zevPdmsr2ahp4dFHoDtuL5YsmZshIaY9uKf/t69+ot&#10;Zz4I24gerKr4UXl+tXv5Yju6Uq2gg75RyAjE+nJ0Fe9CcGWWedmpQfgFOGUpqQEHEeiJbdagGAl9&#10;6LPVcrnJRsDGIUjlPUVv5yTfJXytlQyftfYqsL7ixC2kE9NZxzPbbUXZonCdkSca4h9YDMJYanqG&#10;uhVBsD2av6AGIxE86LCQMGSgtZEqaSA1+fIPNY+dcCppIXO8O9vk/x+sfDg8ui/IwvQeJhpgEuHd&#10;Pcjvnlm46YRt1TUijJ0SDTXOo2XZ6Hx5+jRa7UsfQerxEzQ0ZLEPkIAmjUN0hXQyQqcBHM+mqykw&#10;ScFNscnXRcGZpFy+Xm+K12ksmSifPnfowwcFA4uXiiNNNcGLw70PkY4on0piNwt3pu/TZHv7W4AK&#10;YyTRj4xn7mGqJ6qOMmpojiQEYV4UWmy6dIA/ORtpSSruf+wFKs76j5bMeEd841alx7p4s6IHXmbq&#10;y4ywkqAqHjibrzdh3sS9Q9N21Gm238I1GahNkvbM6sSbFiEpPi1t3LTLd6p6/rV2vwAAAP//AwBQ&#10;SwMEFAAGAAgAAAAhAE5VmAffAAAACgEAAA8AAABkcnMvZG93bnJldi54bWxMj8FuwjAQRO+V+Adr&#10;K/VWbAhBNM0GoVa9tioFJG4mXpKo8TqKDUn/vubUnkarWc28ydejbcWVet84RphNFQji0pmGK4Td&#10;19vjCoQPmo1uHRPCD3lYF5O7XGfGDfxJ122oRAxhn2mEOoQuk9KXNVntp64jjt7Z9VaHePaVNL0e&#10;Yrht5VyppbS64dhQ645eaiq/txeLsH8/Hw8L9VG92rQb3Kgk2yeJ+HA/bp5BBBrD3zPc8CM6FJHp&#10;5C5svGgRklmcEqKqFMTNV8tFAuKEME9XCcgil/8nFL8AAAD//wMAUEsBAi0AFAAGAAgAAAAhALaD&#10;OJL+AAAA4QEAABMAAAAAAAAAAAAAAAAAAAAAAFtDb250ZW50X1R5cGVzXS54bWxQSwECLQAUAAYA&#10;CAAAACEAOP0h/9YAAACUAQAACwAAAAAAAAAAAAAAAAAvAQAAX3JlbHMvLnJlbHNQSwECLQAUAAYA&#10;CAAAACEAkl2mAuABAACiAwAADgAAAAAAAAAAAAAAAAAuAgAAZHJzL2Uyb0RvYy54bWxQSwECLQAU&#10;AAYACAAAACEATlWYB98AAAAKAQAADwAAAAAAAAAAAAAAAAA6BAAAZHJzL2Rvd25yZXYueG1sUEsF&#10;BgAAAAAEAAQA8wAAAEYFAAAAAA==&#10;" filled="f" stroked="f">
                <v:textbox>
                  <w:txbxContent>
                    <w:p w14:paraId="732E5854" w14:textId="77777777" w:rsidR="007633A4" w:rsidRDefault="00CC14D2" w:rsidP="007633A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8B77B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低圧電気取扱者特別教育</w:t>
                      </w:r>
                      <w:r w:rsidRPr="00CC14D2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開催</w:t>
                      </w:r>
                      <w:r w:rsidR="000B71A8" w:rsidRPr="00CC14D2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のご案内</w:t>
                      </w:r>
                    </w:p>
                    <w:p w14:paraId="53FF7192" w14:textId="23293380" w:rsidR="007633A4" w:rsidRDefault="007633A4" w:rsidP="007633A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w w:val="66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CC6FA7" w:rsidRPr="00CC6FA7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66"/>
                          <w:sz w:val="40"/>
                          <w:szCs w:val="40"/>
                        </w:rPr>
                        <w:t>学科と実技の2日コース</w:t>
                      </w:r>
                      <w:r w:rsidR="00675EAE">
                        <w:rPr>
                          <w:rFonts w:ascii="ＭＳ ゴシック" w:eastAsia="ＭＳ ゴシック" w:hAnsi="ＭＳ ゴシック" w:hint="eastAsia"/>
                          <w:w w:val="66"/>
                          <w:sz w:val="40"/>
                          <w:szCs w:val="40"/>
                        </w:rPr>
                        <w:t>のみ</w:t>
                      </w:r>
                      <w:r w:rsidR="00CC6FA7" w:rsidRPr="00CC6FA7">
                        <w:rPr>
                          <w:rFonts w:ascii="ＭＳ ゴシック" w:eastAsia="ＭＳ ゴシック" w:hAnsi="ＭＳ ゴシック" w:hint="eastAsia"/>
                          <w:w w:val="66"/>
                          <w:sz w:val="40"/>
                          <w:szCs w:val="40"/>
                        </w:rPr>
                        <w:t>）</w:t>
                      </w:r>
                    </w:p>
                    <w:p w14:paraId="09B4CCFA" w14:textId="77777777" w:rsidR="00E66BD3" w:rsidRPr="00CC6FA7" w:rsidRDefault="007633A4" w:rsidP="007633A4">
                      <w:pPr>
                        <w:snapToGrid w:val="0"/>
                        <w:jc w:val="right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66"/>
                          <w:sz w:val="40"/>
                          <w:szCs w:val="40"/>
                        </w:rPr>
                        <w:t xml:space="preserve">　</w:t>
                      </w:r>
                      <w:r w:rsidRPr="00661539">
                        <w:rPr>
                          <w:rFonts w:asciiTheme="majorEastAsia" w:eastAsiaTheme="majorEastAsia" w:hAnsiTheme="majorEastAsia" w:hint="eastAsia"/>
                          <w:noProof/>
                          <w:sz w:val="22"/>
                        </w:rPr>
                        <w:drawing>
                          <wp:inline distT="0" distB="0" distL="0" distR="0" wp14:anchorId="0EAE9E17" wp14:editId="5BF39605">
                            <wp:extent cx="330568" cy="20002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647" cy="233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3C6B">
                        <w:rPr>
                          <w:rFonts w:ascii="ＭＳ ゴシック" w:eastAsia="ＭＳ ゴシック" w:hAnsi="ＭＳ ゴシック" w:hint="eastAsia"/>
                          <w:w w:val="66"/>
                          <w:sz w:val="40"/>
                          <w:szCs w:val="40"/>
                        </w:rPr>
                        <w:t xml:space="preserve"> </w:t>
                      </w:r>
                      <w:r w:rsidR="00E66B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豊田</w:t>
                      </w:r>
                      <w:r w:rsidR="00E66BD3" w:rsidRPr="00E66B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労働基準協会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3AD3B22F" w14:textId="70D5C9C0" w:rsidR="0090211D" w:rsidRDefault="0090211D" w:rsidP="00B408FA">
      <w:pPr>
        <w:ind w:rightChars="134" w:right="281" w:firstLineChars="67" w:firstLine="141"/>
      </w:pPr>
    </w:p>
    <w:p w14:paraId="66677B6F" w14:textId="77777777" w:rsidR="007D018C" w:rsidRDefault="007D018C" w:rsidP="008B5554"/>
    <w:p w14:paraId="2AF7314F" w14:textId="3058AEF9" w:rsidR="007D018C" w:rsidRDefault="00816DC7" w:rsidP="008B5554">
      <w:r>
        <w:rPr>
          <w:noProof/>
        </w:rPr>
        <w:drawing>
          <wp:anchor distT="0" distB="0" distL="114300" distR="114300" simplePos="0" relativeHeight="251656192" behindDoc="0" locked="0" layoutInCell="1" allowOverlap="1" wp14:anchorId="6E2A7815" wp14:editId="6E4DB656">
            <wp:simplePos x="0" y="0"/>
            <wp:positionH relativeFrom="column">
              <wp:posOffset>335280</wp:posOffset>
            </wp:positionH>
            <wp:positionV relativeFrom="paragraph">
              <wp:posOffset>11430</wp:posOffset>
            </wp:positionV>
            <wp:extent cx="1238250" cy="8775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B7153" w14:textId="77777777" w:rsidR="007D018C" w:rsidRDefault="007D018C" w:rsidP="008B5554"/>
    <w:p w14:paraId="65A75DE2" w14:textId="15B72926" w:rsidR="007D018C" w:rsidRDefault="007D018C" w:rsidP="00783427">
      <w:pPr>
        <w:snapToGrid w:val="0"/>
        <w:spacing w:line="180" w:lineRule="auto"/>
      </w:pPr>
    </w:p>
    <w:p w14:paraId="60C9940C" w14:textId="7BCCB8AE" w:rsidR="006A2A07" w:rsidRDefault="006A2A07" w:rsidP="001D44DA">
      <w:pPr>
        <w:ind w:firstLineChars="67" w:firstLine="141"/>
        <w:jc w:val="left"/>
        <w:rPr>
          <w:rFonts w:asciiTheme="minorEastAsia" w:hAnsiTheme="minorEastAsia"/>
        </w:rPr>
      </w:pPr>
    </w:p>
    <w:p w14:paraId="30416E3F" w14:textId="15F058FF" w:rsidR="006A2A07" w:rsidRDefault="006A2A07" w:rsidP="001D44DA">
      <w:pPr>
        <w:ind w:firstLineChars="67" w:firstLine="141"/>
        <w:jc w:val="left"/>
        <w:rPr>
          <w:rFonts w:asciiTheme="minorEastAsia" w:hAnsiTheme="minorEastAsia"/>
        </w:rPr>
      </w:pPr>
    </w:p>
    <w:p w14:paraId="592F3137" w14:textId="6D77B925" w:rsidR="00606EA8" w:rsidRDefault="00606EA8" w:rsidP="004D270F">
      <w:pPr>
        <w:ind w:rightChars="202" w:right="424"/>
        <w:jc w:val="left"/>
        <w:rPr>
          <w:rFonts w:asciiTheme="minorEastAsia" w:hAnsiTheme="minorEastAsia"/>
          <w:sz w:val="22"/>
        </w:rPr>
      </w:pPr>
    </w:p>
    <w:p w14:paraId="027FEC04" w14:textId="48ECE8EC" w:rsidR="00F02FE4" w:rsidRPr="00675EAE" w:rsidRDefault="00F02FE4" w:rsidP="00FE7806">
      <w:pPr>
        <w:ind w:leftChars="135" w:left="283" w:firstLineChars="95" w:firstLine="199"/>
        <w:jc w:val="left"/>
        <w:rPr>
          <w:rFonts w:asciiTheme="majorEastAsia" w:eastAsiaTheme="majorEastAsia" w:hAnsiTheme="majorEastAsia"/>
          <w:szCs w:val="21"/>
        </w:rPr>
      </w:pPr>
      <w:r w:rsidRPr="00675EAE">
        <w:rPr>
          <w:rFonts w:asciiTheme="majorEastAsia" w:eastAsiaTheme="majorEastAsia" w:hAnsiTheme="majorEastAsia" w:hint="eastAsia"/>
          <w:szCs w:val="21"/>
        </w:rPr>
        <w:t>労働安全衛生</w:t>
      </w:r>
      <w:r w:rsidR="000B71A8" w:rsidRPr="00675EAE">
        <w:rPr>
          <w:rFonts w:asciiTheme="majorEastAsia" w:eastAsiaTheme="majorEastAsia" w:hAnsiTheme="majorEastAsia" w:hint="eastAsia"/>
          <w:szCs w:val="21"/>
        </w:rPr>
        <w:t>法</w:t>
      </w:r>
      <w:r w:rsidRPr="00675EAE">
        <w:rPr>
          <w:rFonts w:asciiTheme="majorEastAsia" w:eastAsiaTheme="majorEastAsia" w:hAnsiTheme="majorEastAsia" w:hint="eastAsia"/>
          <w:szCs w:val="21"/>
        </w:rPr>
        <w:t>第</w:t>
      </w:r>
      <w:r w:rsidR="000B71A8" w:rsidRPr="00675EAE">
        <w:rPr>
          <w:rFonts w:asciiTheme="majorEastAsia" w:eastAsiaTheme="majorEastAsia" w:hAnsiTheme="majorEastAsia" w:hint="eastAsia"/>
          <w:szCs w:val="21"/>
        </w:rPr>
        <w:t>59</w:t>
      </w:r>
      <w:r w:rsidRPr="00675EAE">
        <w:rPr>
          <w:rFonts w:asciiTheme="majorEastAsia" w:eastAsiaTheme="majorEastAsia" w:hAnsiTheme="majorEastAsia" w:hint="eastAsia"/>
          <w:szCs w:val="21"/>
        </w:rPr>
        <w:t>条</w:t>
      </w:r>
      <w:r w:rsidR="000B71A8" w:rsidRPr="00675EAE">
        <w:rPr>
          <w:rFonts w:asciiTheme="majorEastAsia" w:eastAsiaTheme="majorEastAsia" w:hAnsiTheme="majorEastAsia" w:hint="eastAsia"/>
          <w:szCs w:val="21"/>
        </w:rPr>
        <w:t>第</w:t>
      </w:r>
      <w:r w:rsidR="002D4900" w:rsidRPr="00675EAE">
        <w:rPr>
          <w:rFonts w:asciiTheme="majorEastAsia" w:eastAsiaTheme="majorEastAsia" w:hAnsiTheme="majorEastAsia" w:hint="eastAsia"/>
          <w:szCs w:val="21"/>
        </w:rPr>
        <w:t>3</w:t>
      </w:r>
      <w:r w:rsidR="000B71A8" w:rsidRPr="00675EAE">
        <w:rPr>
          <w:rFonts w:asciiTheme="majorEastAsia" w:eastAsiaTheme="majorEastAsia" w:hAnsiTheme="majorEastAsia" w:hint="eastAsia"/>
          <w:szCs w:val="21"/>
        </w:rPr>
        <w:t>項、同規則36条第4号の規定</w:t>
      </w:r>
      <w:r w:rsidRPr="00675EAE">
        <w:rPr>
          <w:rFonts w:asciiTheme="majorEastAsia" w:eastAsiaTheme="majorEastAsia" w:hAnsiTheme="majorEastAsia" w:hint="eastAsia"/>
          <w:szCs w:val="21"/>
        </w:rPr>
        <w:t>により</w:t>
      </w:r>
      <w:r w:rsidR="000B71A8" w:rsidRPr="00675EAE">
        <w:rPr>
          <w:rFonts w:asciiTheme="majorEastAsia" w:eastAsiaTheme="majorEastAsia" w:hAnsiTheme="majorEastAsia" w:hint="eastAsia"/>
          <w:szCs w:val="21"/>
        </w:rPr>
        <w:t>事業主は低圧電気取扱い業務に就く労働者に対し、安全にかかる特別教育を行うことが義務付けられています。</w:t>
      </w:r>
    </w:p>
    <w:p w14:paraId="008E118D" w14:textId="558ABBC0" w:rsidR="00C2061B" w:rsidRPr="00675EAE" w:rsidRDefault="000B71A8" w:rsidP="00FE7806">
      <w:pPr>
        <w:ind w:leftChars="135" w:left="283" w:firstLineChars="95" w:firstLine="200"/>
        <w:jc w:val="left"/>
        <w:rPr>
          <w:rFonts w:asciiTheme="majorEastAsia" w:eastAsiaTheme="majorEastAsia" w:hAnsiTheme="majorEastAsia"/>
          <w:szCs w:val="21"/>
        </w:rPr>
      </w:pPr>
      <w:r w:rsidRPr="00675EAE">
        <w:rPr>
          <w:rFonts w:asciiTheme="majorEastAsia" w:eastAsiaTheme="majorEastAsia" w:hAnsiTheme="majorEastAsia" w:hint="eastAsia"/>
          <w:b/>
          <w:szCs w:val="21"/>
        </w:rPr>
        <w:t>低圧（直流にあっては750ボルト以下、交流にあっては600ボルト以下である電圧をいう）</w:t>
      </w:r>
      <w:r w:rsidRPr="00675EAE">
        <w:rPr>
          <w:rFonts w:asciiTheme="majorEastAsia" w:eastAsiaTheme="majorEastAsia" w:hAnsiTheme="majorEastAsia" w:hint="eastAsia"/>
          <w:szCs w:val="21"/>
        </w:rPr>
        <w:t>の充電電路の敷設、もしくは修理の業務または配電盤室、変電室等区画された場所に設置する低圧の</w:t>
      </w:r>
      <w:r w:rsidR="00C2061B" w:rsidRPr="00675EAE">
        <w:rPr>
          <w:rFonts w:asciiTheme="majorEastAsia" w:eastAsiaTheme="majorEastAsia" w:hAnsiTheme="majorEastAsia" w:hint="eastAsia"/>
          <w:szCs w:val="21"/>
        </w:rPr>
        <w:t>電路のうち充電部分が露出している開閉器の操作の業務が</w:t>
      </w:r>
      <w:r w:rsidR="002D4900" w:rsidRPr="00675EAE">
        <w:rPr>
          <w:rFonts w:asciiTheme="majorEastAsia" w:eastAsiaTheme="majorEastAsia" w:hAnsiTheme="majorEastAsia" w:hint="eastAsia"/>
          <w:szCs w:val="21"/>
        </w:rPr>
        <w:t>、</w:t>
      </w:r>
      <w:r w:rsidR="00C2061B" w:rsidRPr="00675EAE">
        <w:rPr>
          <w:rFonts w:asciiTheme="majorEastAsia" w:eastAsiaTheme="majorEastAsia" w:hAnsiTheme="majorEastAsia" w:hint="eastAsia"/>
          <w:szCs w:val="21"/>
        </w:rPr>
        <w:t>特別教育の対象になっています。</w:t>
      </w:r>
    </w:p>
    <w:p w14:paraId="6543F543" w14:textId="77777777" w:rsidR="00175D6E" w:rsidRPr="00675EAE" w:rsidRDefault="00816DC7" w:rsidP="00FE7806">
      <w:pPr>
        <w:pStyle w:val="ab"/>
        <w:ind w:leftChars="135" w:left="283" w:firstLineChars="95" w:firstLine="199"/>
        <w:jc w:val="both"/>
        <w:rPr>
          <w:rFonts w:asciiTheme="majorEastAsia" w:eastAsiaTheme="majorEastAsia" w:hAnsiTheme="majorEastAsia"/>
          <w:szCs w:val="21"/>
        </w:rPr>
      </w:pPr>
      <w:r w:rsidRPr="00675EAE">
        <w:rPr>
          <w:rFonts w:asciiTheme="majorEastAsia" w:eastAsiaTheme="majorEastAsia" w:hAnsiTheme="majorEastAsia" w:hint="eastAsia"/>
          <w:szCs w:val="21"/>
        </w:rPr>
        <w:t>当協会では</w:t>
      </w:r>
      <w:r w:rsidR="00EE5D8A" w:rsidRPr="00675EAE">
        <w:rPr>
          <w:rFonts w:asciiTheme="majorEastAsia" w:eastAsiaTheme="majorEastAsia" w:hAnsiTheme="majorEastAsia" w:hint="eastAsia"/>
          <w:szCs w:val="21"/>
        </w:rPr>
        <w:t>、</w:t>
      </w:r>
      <w:r w:rsidRPr="00675EAE">
        <w:rPr>
          <w:rFonts w:asciiTheme="majorEastAsia" w:eastAsiaTheme="majorEastAsia" w:hAnsiTheme="majorEastAsia" w:hint="eastAsia"/>
          <w:szCs w:val="21"/>
        </w:rPr>
        <w:t>事業者に代わって</w:t>
      </w:r>
      <w:r w:rsidR="00EE5D8A" w:rsidRPr="00675EAE">
        <w:rPr>
          <w:rFonts w:asciiTheme="majorEastAsia" w:eastAsiaTheme="majorEastAsia" w:hAnsiTheme="majorEastAsia" w:hint="eastAsia"/>
          <w:szCs w:val="21"/>
        </w:rPr>
        <w:t>行う</w:t>
      </w:r>
      <w:r w:rsidR="00C2061B" w:rsidRPr="00675EAE">
        <w:rPr>
          <w:rFonts w:asciiTheme="majorEastAsia" w:eastAsiaTheme="majorEastAsia" w:hAnsiTheme="majorEastAsia" w:hint="eastAsia"/>
          <w:szCs w:val="21"/>
        </w:rPr>
        <w:t>講習会の実施をご案内いたします。</w:t>
      </w:r>
    </w:p>
    <w:p w14:paraId="7B24EE29" w14:textId="16161268" w:rsidR="005745D9" w:rsidRDefault="00675EAE" w:rsidP="00FE7806">
      <w:pPr>
        <w:ind w:leftChars="135" w:left="283" w:firstLineChars="95" w:firstLine="199"/>
        <w:rPr>
          <w:rFonts w:asciiTheme="majorEastAsia" w:eastAsiaTheme="majorEastAsia" w:hAnsiTheme="majorEastAsia"/>
          <w:szCs w:val="21"/>
        </w:rPr>
      </w:pPr>
      <w:r w:rsidRPr="00675EAE">
        <w:rPr>
          <w:rFonts w:asciiTheme="majorEastAsia" w:eastAsiaTheme="majorEastAsia" w:hAnsiTheme="majorEastAsia" w:hint="eastAsia"/>
          <w:szCs w:val="21"/>
        </w:rPr>
        <w:t>学科と実技の2日コースを開催します。</w:t>
      </w:r>
      <w:r w:rsidR="005542E8" w:rsidRPr="00675EAE">
        <w:rPr>
          <w:rFonts w:asciiTheme="majorEastAsia" w:eastAsiaTheme="majorEastAsia" w:hAnsiTheme="majorEastAsia" w:hint="eastAsia"/>
          <w:szCs w:val="21"/>
        </w:rPr>
        <w:t>なお</w:t>
      </w:r>
      <w:r w:rsidR="0083179C" w:rsidRPr="00675EAE">
        <w:rPr>
          <w:rFonts w:asciiTheme="majorEastAsia" w:eastAsiaTheme="majorEastAsia" w:hAnsiTheme="majorEastAsia" w:hint="eastAsia"/>
          <w:szCs w:val="21"/>
        </w:rPr>
        <w:t>、</w:t>
      </w:r>
      <w:r w:rsidR="00CC6FA7" w:rsidRPr="00675EAE">
        <w:rPr>
          <w:rFonts w:asciiTheme="majorEastAsia" w:eastAsiaTheme="majorEastAsia" w:hAnsiTheme="majorEastAsia" w:hint="eastAsia"/>
          <w:szCs w:val="21"/>
        </w:rPr>
        <w:t>法定学科のみの1日コース</w:t>
      </w:r>
      <w:r w:rsidRPr="00675EAE">
        <w:rPr>
          <w:rFonts w:asciiTheme="majorEastAsia" w:eastAsiaTheme="majorEastAsia" w:hAnsiTheme="majorEastAsia" w:hint="eastAsia"/>
          <w:szCs w:val="21"/>
        </w:rPr>
        <w:t>は実施いたしません。</w:t>
      </w:r>
    </w:p>
    <w:p w14:paraId="67CCE430" w14:textId="77777777" w:rsidR="00EF2019" w:rsidRPr="00675EAE" w:rsidRDefault="00EF2019" w:rsidP="00FE7806">
      <w:pPr>
        <w:ind w:leftChars="135" w:left="283" w:firstLineChars="95" w:firstLine="199"/>
        <w:rPr>
          <w:rFonts w:asciiTheme="majorEastAsia" w:eastAsiaTheme="majorEastAsia" w:hAnsiTheme="majorEastAsia"/>
          <w:szCs w:val="21"/>
        </w:rPr>
      </w:pPr>
    </w:p>
    <w:p w14:paraId="44ACDB90" w14:textId="4709FC42" w:rsidR="00AA47A0" w:rsidRDefault="00F02FE4" w:rsidP="00D4266A">
      <w:pPr>
        <w:pStyle w:val="ab"/>
      </w:pPr>
      <w:r>
        <w:rPr>
          <w:rFonts w:hint="eastAsia"/>
        </w:rPr>
        <w:t>記</w:t>
      </w:r>
    </w:p>
    <w:p w14:paraId="651F43F8" w14:textId="77777777" w:rsidR="00401921" w:rsidRPr="00401921" w:rsidRDefault="00401921" w:rsidP="00401921"/>
    <w:p w14:paraId="366FFDE7" w14:textId="4C293C47" w:rsidR="00F62E04" w:rsidRPr="00C37F9B" w:rsidRDefault="00F02FE4" w:rsidP="004317E2">
      <w:pPr>
        <w:pStyle w:val="a7"/>
        <w:numPr>
          <w:ilvl w:val="0"/>
          <w:numId w:val="7"/>
        </w:numPr>
        <w:ind w:leftChars="337" w:left="1018" w:hangingChars="129" w:hanging="310"/>
        <w:rPr>
          <w:rFonts w:asciiTheme="minorEastAsia" w:hAnsiTheme="minorEastAsia"/>
          <w:b/>
          <w:sz w:val="24"/>
          <w:szCs w:val="24"/>
        </w:rPr>
      </w:pPr>
      <w:r w:rsidRPr="00C37F9B">
        <w:rPr>
          <w:rFonts w:asciiTheme="majorEastAsia" w:eastAsiaTheme="majorEastAsia" w:hAnsiTheme="majorEastAsia" w:hint="eastAsia"/>
          <w:sz w:val="24"/>
          <w:szCs w:val="24"/>
        </w:rPr>
        <w:t>講習日</w:t>
      </w:r>
      <w:r w:rsidR="00C37F9B">
        <w:rPr>
          <w:rFonts w:asciiTheme="minorEastAsia" w:hAnsiTheme="minorEastAsia" w:hint="eastAsia"/>
          <w:sz w:val="24"/>
          <w:szCs w:val="24"/>
        </w:rPr>
        <w:t>：</w:t>
      </w:r>
      <w:r w:rsidR="00C37F9B" w:rsidRPr="00C37F9B">
        <w:rPr>
          <w:rFonts w:asciiTheme="minorEastAsia" w:hAnsiTheme="minorEastAsia" w:hint="eastAsia"/>
          <w:sz w:val="28"/>
          <w:szCs w:val="28"/>
        </w:rPr>
        <w:t xml:space="preserve"> </w:t>
      </w:r>
      <w:r w:rsidR="00F62E04" w:rsidRPr="00C37F9B">
        <w:rPr>
          <w:rFonts w:asciiTheme="majorEastAsia" w:eastAsiaTheme="majorEastAsia" w:hAnsiTheme="majorEastAsia" w:hint="eastAsia"/>
          <w:b/>
          <w:sz w:val="26"/>
          <w:szCs w:val="26"/>
        </w:rPr>
        <w:t>20</w:t>
      </w:r>
      <w:r w:rsidR="00615791" w:rsidRPr="00C37F9B">
        <w:rPr>
          <w:rFonts w:asciiTheme="majorEastAsia" w:eastAsiaTheme="majorEastAsia" w:hAnsiTheme="majorEastAsia" w:hint="eastAsia"/>
          <w:b/>
          <w:sz w:val="26"/>
          <w:szCs w:val="26"/>
        </w:rPr>
        <w:t>2</w:t>
      </w:r>
      <w:r w:rsidR="001E4BE2">
        <w:rPr>
          <w:rFonts w:asciiTheme="majorEastAsia" w:eastAsiaTheme="majorEastAsia" w:hAnsiTheme="majorEastAsia" w:hint="eastAsia"/>
          <w:b/>
          <w:sz w:val="26"/>
          <w:szCs w:val="26"/>
        </w:rPr>
        <w:t>4</w:t>
      </w:r>
      <w:r w:rsidR="00F62E04" w:rsidRPr="00C37F9B">
        <w:rPr>
          <w:rFonts w:asciiTheme="majorEastAsia" w:eastAsiaTheme="majorEastAsia" w:hAnsiTheme="majorEastAsia" w:hint="eastAsia"/>
          <w:b/>
          <w:sz w:val="26"/>
          <w:szCs w:val="26"/>
        </w:rPr>
        <w:t>年</w:t>
      </w:r>
      <w:r w:rsidR="00CF0AAC" w:rsidRPr="00C37F9B">
        <w:rPr>
          <w:rFonts w:asciiTheme="majorEastAsia" w:eastAsiaTheme="majorEastAsia" w:hAnsiTheme="majorEastAsia" w:hint="eastAsia"/>
          <w:b/>
          <w:sz w:val="26"/>
          <w:szCs w:val="26"/>
        </w:rPr>
        <w:t>4</w:t>
      </w:r>
      <w:r w:rsidR="00F62E04" w:rsidRPr="00C37F9B">
        <w:rPr>
          <w:rFonts w:asciiTheme="majorEastAsia" w:eastAsiaTheme="majorEastAsia" w:hAnsiTheme="majorEastAsia" w:hint="eastAsia"/>
          <w:b/>
          <w:sz w:val="26"/>
          <w:szCs w:val="26"/>
        </w:rPr>
        <w:t>月</w:t>
      </w:r>
      <w:r w:rsidR="001E4BE2">
        <w:rPr>
          <w:rFonts w:asciiTheme="majorEastAsia" w:eastAsiaTheme="majorEastAsia" w:hAnsiTheme="majorEastAsia" w:hint="eastAsia"/>
          <w:b/>
          <w:sz w:val="26"/>
          <w:szCs w:val="26"/>
        </w:rPr>
        <w:t>9</w:t>
      </w:r>
      <w:r w:rsidR="00F62E04" w:rsidRPr="00C37F9B">
        <w:rPr>
          <w:rFonts w:asciiTheme="majorEastAsia" w:eastAsiaTheme="majorEastAsia" w:hAnsiTheme="majorEastAsia" w:hint="eastAsia"/>
          <w:b/>
          <w:sz w:val="26"/>
          <w:szCs w:val="26"/>
        </w:rPr>
        <w:t>日(</w:t>
      </w:r>
      <w:r w:rsidR="001E4BE2">
        <w:rPr>
          <w:rFonts w:asciiTheme="majorEastAsia" w:eastAsiaTheme="majorEastAsia" w:hAnsiTheme="majorEastAsia" w:hint="eastAsia"/>
          <w:b/>
          <w:sz w:val="26"/>
          <w:szCs w:val="26"/>
        </w:rPr>
        <w:t>火</w:t>
      </w:r>
      <w:r w:rsidR="00F62E04" w:rsidRPr="00C37F9B">
        <w:rPr>
          <w:rFonts w:asciiTheme="majorEastAsia" w:eastAsiaTheme="majorEastAsia" w:hAnsiTheme="majorEastAsia" w:hint="eastAsia"/>
          <w:b/>
          <w:sz w:val="26"/>
          <w:szCs w:val="26"/>
        </w:rPr>
        <w:t>)9：15～17：30</w:t>
      </w:r>
      <w:r w:rsidR="00F62E04" w:rsidRPr="00C37F9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62E04" w:rsidRPr="00C37F9B">
        <w:rPr>
          <w:rFonts w:asciiTheme="minorEastAsia" w:hAnsiTheme="minorEastAsia" w:hint="eastAsia"/>
          <w:w w:val="80"/>
          <w:sz w:val="24"/>
          <w:szCs w:val="24"/>
        </w:rPr>
        <w:t>学科</w:t>
      </w:r>
    </w:p>
    <w:p w14:paraId="016C518D" w14:textId="42DD1919" w:rsidR="00F62E04" w:rsidRPr="00C37F9B" w:rsidRDefault="00F62E04" w:rsidP="00C37F9B">
      <w:pPr>
        <w:ind w:firstLineChars="800" w:firstLine="2088"/>
        <w:rPr>
          <w:rFonts w:asciiTheme="minorEastAsia" w:hAnsiTheme="minorEastAsia"/>
          <w:b/>
          <w:sz w:val="24"/>
          <w:szCs w:val="24"/>
        </w:rPr>
      </w:pPr>
      <w:r w:rsidRPr="00C37F9B">
        <w:rPr>
          <w:rFonts w:asciiTheme="majorEastAsia" w:eastAsiaTheme="majorEastAsia" w:hAnsiTheme="majorEastAsia" w:hint="eastAsia"/>
          <w:b/>
          <w:sz w:val="26"/>
          <w:szCs w:val="26"/>
        </w:rPr>
        <w:t>20</w:t>
      </w:r>
      <w:r w:rsidR="00615791" w:rsidRPr="00C37F9B">
        <w:rPr>
          <w:rFonts w:asciiTheme="majorEastAsia" w:eastAsiaTheme="majorEastAsia" w:hAnsiTheme="majorEastAsia" w:hint="eastAsia"/>
          <w:b/>
          <w:sz w:val="26"/>
          <w:szCs w:val="26"/>
        </w:rPr>
        <w:t>2</w:t>
      </w:r>
      <w:r w:rsidR="001E4BE2">
        <w:rPr>
          <w:rFonts w:asciiTheme="majorEastAsia" w:eastAsiaTheme="majorEastAsia" w:hAnsiTheme="majorEastAsia" w:hint="eastAsia"/>
          <w:b/>
          <w:sz w:val="26"/>
          <w:szCs w:val="26"/>
        </w:rPr>
        <w:t>4</w:t>
      </w:r>
      <w:r w:rsidRPr="00C37F9B">
        <w:rPr>
          <w:rFonts w:asciiTheme="majorEastAsia" w:eastAsiaTheme="majorEastAsia" w:hAnsiTheme="majorEastAsia" w:hint="eastAsia"/>
          <w:b/>
          <w:sz w:val="26"/>
          <w:szCs w:val="26"/>
        </w:rPr>
        <w:t>年</w:t>
      </w:r>
      <w:r w:rsidR="00CF0AAC" w:rsidRPr="00C37F9B">
        <w:rPr>
          <w:rFonts w:asciiTheme="majorEastAsia" w:eastAsiaTheme="majorEastAsia" w:hAnsiTheme="majorEastAsia" w:hint="eastAsia"/>
          <w:b/>
          <w:sz w:val="26"/>
          <w:szCs w:val="26"/>
        </w:rPr>
        <w:t>4</w:t>
      </w:r>
      <w:r w:rsidRPr="00C37F9B">
        <w:rPr>
          <w:rFonts w:asciiTheme="majorEastAsia" w:eastAsiaTheme="majorEastAsia" w:hAnsiTheme="majorEastAsia" w:hint="eastAsia"/>
          <w:b/>
          <w:sz w:val="26"/>
          <w:szCs w:val="26"/>
        </w:rPr>
        <w:t>月</w:t>
      </w:r>
      <w:r w:rsidR="001E4BE2">
        <w:rPr>
          <w:rFonts w:asciiTheme="majorEastAsia" w:eastAsiaTheme="majorEastAsia" w:hAnsiTheme="majorEastAsia" w:hint="eastAsia"/>
          <w:b/>
          <w:sz w:val="26"/>
          <w:szCs w:val="26"/>
        </w:rPr>
        <w:t>10</w:t>
      </w:r>
      <w:r w:rsidRPr="00C37F9B">
        <w:rPr>
          <w:rFonts w:asciiTheme="majorEastAsia" w:eastAsiaTheme="majorEastAsia" w:hAnsiTheme="majorEastAsia" w:hint="eastAsia"/>
          <w:b/>
          <w:sz w:val="26"/>
          <w:szCs w:val="26"/>
        </w:rPr>
        <w:t>日(</w:t>
      </w:r>
      <w:r w:rsidR="001E4BE2">
        <w:rPr>
          <w:rFonts w:asciiTheme="majorEastAsia" w:eastAsiaTheme="majorEastAsia" w:hAnsiTheme="majorEastAsia" w:hint="eastAsia"/>
          <w:b/>
          <w:sz w:val="26"/>
          <w:szCs w:val="26"/>
        </w:rPr>
        <w:t>水</w:t>
      </w:r>
      <w:r w:rsidRPr="00C37F9B">
        <w:rPr>
          <w:rFonts w:asciiTheme="majorEastAsia" w:eastAsiaTheme="majorEastAsia" w:hAnsiTheme="majorEastAsia" w:hint="eastAsia"/>
          <w:b/>
          <w:sz w:val="26"/>
          <w:szCs w:val="26"/>
        </w:rPr>
        <w:t>)9：</w:t>
      </w:r>
      <w:r w:rsidR="001E4BE2">
        <w:rPr>
          <w:rFonts w:asciiTheme="majorEastAsia" w:eastAsiaTheme="majorEastAsia" w:hAnsiTheme="majorEastAsia" w:hint="eastAsia"/>
          <w:b/>
          <w:sz w:val="26"/>
          <w:szCs w:val="26"/>
        </w:rPr>
        <w:t>15</w:t>
      </w:r>
      <w:r w:rsidRPr="00C37F9B">
        <w:rPr>
          <w:rFonts w:asciiTheme="majorEastAsia" w:eastAsiaTheme="majorEastAsia" w:hAnsiTheme="majorEastAsia" w:hint="eastAsia"/>
          <w:b/>
          <w:sz w:val="26"/>
          <w:szCs w:val="26"/>
        </w:rPr>
        <w:t>～17：</w:t>
      </w:r>
      <w:r w:rsidR="001E4BE2">
        <w:rPr>
          <w:rFonts w:asciiTheme="majorEastAsia" w:eastAsiaTheme="majorEastAsia" w:hAnsiTheme="majorEastAsia" w:hint="eastAsia"/>
          <w:b/>
          <w:sz w:val="26"/>
          <w:szCs w:val="26"/>
        </w:rPr>
        <w:t>30</w:t>
      </w:r>
      <w:r w:rsidRPr="00C37F9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37F9B">
        <w:rPr>
          <w:rFonts w:asciiTheme="minorEastAsia" w:hAnsiTheme="minorEastAsia" w:hint="eastAsia"/>
          <w:w w:val="80"/>
          <w:sz w:val="24"/>
          <w:szCs w:val="24"/>
        </w:rPr>
        <w:t>実技</w:t>
      </w:r>
    </w:p>
    <w:p w14:paraId="33813E67" w14:textId="2A82DC86" w:rsidR="00180464" w:rsidRPr="00C37F9B" w:rsidRDefault="00011F75" w:rsidP="00675EAE">
      <w:pPr>
        <w:ind w:firstLineChars="650" w:firstLine="1560"/>
        <w:rPr>
          <w:rFonts w:asciiTheme="minorEastAsia" w:hAnsiTheme="minorEastAsia"/>
          <w:w w:val="80"/>
          <w:sz w:val="24"/>
          <w:szCs w:val="24"/>
        </w:rPr>
      </w:pPr>
      <w:r w:rsidRPr="00C37F9B">
        <w:rPr>
          <w:rFonts w:asciiTheme="minorEastAsia" w:hAnsiTheme="minorEastAsia" w:hint="eastAsia"/>
          <w:color w:val="002060"/>
          <w:sz w:val="24"/>
          <w:szCs w:val="24"/>
        </w:rPr>
        <w:t>＊</w:t>
      </w:r>
      <w:r w:rsidR="00CC6FA7" w:rsidRPr="00C37F9B">
        <w:rPr>
          <w:rFonts w:asciiTheme="minorEastAsia" w:hAnsiTheme="minorEastAsia" w:hint="eastAsia"/>
          <w:b/>
          <w:bCs/>
          <w:sz w:val="24"/>
          <w:szCs w:val="24"/>
        </w:rPr>
        <w:t>受付開始</w:t>
      </w:r>
      <w:r w:rsidR="00932937" w:rsidRPr="00C37F9B">
        <w:rPr>
          <w:rFonts w:asciiTheme="minorEastAsia" w:hAnsiTheme="minorEastAsia" w:hint="eastAsia"/>
          <w:b/>
          <w:bCs/>
          <w:sz w:val="24"/>
          <w:szCs w:val="24"/>
        </w:rPr>
        <w:t>9：00</w:t>
      </w:r>
      <w:r w:rsidR="00CC6FA7" w:rsidRPr="00C37F9B">
        <w:rPr>
          <w:rFonts w:asciiTheme="minorEastAsia" w:hAnsiTheme="minorEastAsia" w:hint="eastAsia"/>
          <w:sz w:val="24"/>
          <w:szCs w:val="24"/>
        </w:rPr>
        <w:t xml:space="preserve">　昼休憩は45分。</w:t>
      </w:r>
    </w:p>
    <w:p w14:paraId="3100DF40" w14:textId="77777777" w:rsidR="00C37F9B" w:rsidRDefault="00180464" w:rsidP="00C37F9B">
      <w:pPr>
        <w:pStyle w:val="a7"/>
        <w:ind w:leftChars="447" w:left="939" w:firstLineChars="250" w:firstLine="600"/>
        <w:rPr>
          <w:rFonts w:asciiTheme="minorEastAsia" w:hAnsiTheme="minorEastAsia"/>
          <w:b/>
          <w:bCs/>
          <w:color w:val="002060"/>
          <w:sz w:val="24"/>
          <w:szCs w:val="24"/>
        </w:rPr>
      </w:pPr>
      <w:r w:rsidRPr="00C37F9B">
        <w:rPr>
          <w:rFonts w:asciiTheme="minorEastAsia" w:hAnsiTheme="minorEastAsia" w:hint="eastAsia"/>
          <w:color w:val="002060"/>
          <w:sz w:val="24"/>
          <w:szCs w:val="24"/>
        </w:rPr>
        <w:t>＊</w:t>
      </w:r>
      <w:r w:rsidR="00011F75" w:rsidRPr="00C37F9B">
        <w:rPr>
          <w:rFonts w:asciiTheme="minorEastAsia" w:hAnsiTheme="minorEastAsia" w:hint="eastAsia"/>
          <w:color w:val="002060"/>
          <w:sz w:val="24"/>
          <w:szCs w:val="24"/>
        </w:rPr>
        <w:t>受付時に、</w:t>
      </w:r>
      <w:r w:rsidR="00011F75" w:rsidRPr="00C37F9B">
        <w:rPr>
          <w:rFonts w:asciiTheme="minorEastAsia" w:hAnsiTheme="minorEastAsia" w:hint="eastAsia"/>
          <w:b/>
          <w:bCs/>
          <w:color w:val="002060"/>
          <w:sz w:val="24"/>
          <w:szCs w:val="24"/>
        </w:rPr>
        <w:t>本人確認書類（運転免許証・パスポート等の顔写真のあるもの）</w:t>
      </w:r>
    </w:p>
    <w:p w14:paraId="0043C765" w14:textId="4AA82E31" w:rsidR="0090331E" w:rsidRPr="00C37F9B" w:rsidRDefault="00011F75" w:rsidP="00C37F9B">
      <w:pPr>
        <w:pStyle w:val="a7"/>
        <w:ind w:leftChars="447" w:left="939" w:firstLineChars="350" w:firstLine="840"/>
        <w:rPr>
          <w:rFonts w:asciiTheme="minorEastAsia" w:hAnsiTheme="minorEastAsia"/>
          <w:sz w:val="24"/>
          <w:szCs w:val="24"/>
        </w:rPr>
      </w:pPr>
      <w:r w:rsidRPr="00C37F9B">
        <w:rPr>
          <w:rFonts w:asciiTheme="minorEastAsia" w:hAnsiTheme="minorEastAsia" w:hint="eastAsia"/>
          <w:color w:val="002060"/>
          <w:sz w:val="24"/>
          <w:szCs w:val="24"/>
        </w:rPr>
        <w:t>の提示をお願いします</w:t>
      </w:r>
    </w:p>
    <w:p w14:paraId="434521BB" w14:textId="77777777" w:rsidR="00180464" w:rsidRPr="00C37F9B" w:rsidRDefault="00180464" w:rsidP="00C37F9B">
      <w:pPr>
        <w:tabs>
          <w:tab w:val="left" w:pos="284"/>
        </w:tabs>
        <w:ind w:leftChars="399" w:left="838" w:firstLineChars="300" w:firstLine="720"/>
        <w:rPr>
          <w:rFonts w:asciiTheme="minorEastAsia" w:hAnsiTheme="minorEastAsia"/>
          <w:sz w:val="24"/>
          <w:szCs w:val="24"/>
        </w:rPr>
      </w:pPr>
      <w:r w:rsidRPr="00C37F9B">
        <w:rPr>
          <w:rFonts w:asciiTheme="minorEastAsia" w:hAnsiTheme="minorEastAsia" w:hint="eastAsia"/>
          <w:sz w:val="24"/>
          <w:szCs w:val="24"/>
        </w:rPr>
        <w:t>＊昼食につきましては、弁当持参、近隣食堂をご利用等</w:t>
      </w:r>
      <w:r w:rsidR="004317E2" w:rsidRPr="00C37F9B">
        <w:rPr>
          <w:rFonts w:asciiTheme="minorEastAsia" w:hAnsiTheme="minorEastAsia" w:hint="eastAsia"/>
          <w:sz w:val="24"/>
          <w:szCs w:val="24"/>
        </w:rPr>
        <w:t>、</w:t>
      </w:r>
      <w:r w:rsidRPr="00C37F9B">
        <w:rPr>
          <w:rFonts w:asciiTheme="minorEastAsia" w:hAnsiTheme="minorEastAsia" w:hint="eastAsia"/>
          <w:sz w:val="24"/>
          <w:szCs w:val="24"/>
        </w:rPr>
        <w:t>各自ご対応下さい。</w:t>
      </w:r>
    </w:p>
    <w:p w14:paraId="4EDF4089" w14:textId="32CB3E77" w:rsidR="00C37F9B" w:rsidRDefault="00F02FE4" w:rsidP="004317E2">
      <w:pPr>
        <w:pStyle w:val="a7"/>
        <w:numPr>
          <w:ilvl w:val="0"/>
          <w:numId w:val="7"/>
        </w:numPr>
        <w:ind w:leftChars="337" w:left="1019" w:hangingChars="129" w:hanging="311"/>
        <w:rPr>
          <w:rFonts w:asciiTheme="minorEastAsia" w:hAnsiTheme="minorEastAsia"/>
          <w:sz w:val="24"/>
          <w:szCs w:val="24"/>
        </w:rPr>
      </w:pPr>
      <w:r w:rsidRPr="00C37F9B">
        <w:rPr>
          <w:rFonts w:asciiTheme="majorEastAsia" w:eastAsiaTheme="majorEastAsia" w:hAnsiTheme="majorEastAsia" w:hint="eastAsia"/>
          <w:b/>
          <w:bCs/>
          <w:sz w:val="24"/>
          <w:szCs w:val="24"/>
        </w:rPr>
        <w:t>会</w:t>
      </w:r>
      <w:r w:rsidR="0090331E" w:rsidRPr="00C37F9B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場</w:t>
      </w:r>
      <w:r w:rsidR="00C37F9B" w:rsidRPr="00C37F9B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5E2E43" w:rsidRPr="00C37F9B">
        <w:rPr>
          <w:rFonts w:asciiTheme="minorEastAsia" w:hAnsiTheme="minorEastAsia" w:hint="eastAsia"/>
          <w:b/>
          <w:bCs/>
          <w:sz w:val="24"/>
          <w:szCs w:val="24"/>
        </w:rPr>
        <w:t>豊田市福祉センター</w:t>
      </w:r>
      <w:r w:rsidRPr="00C37F9B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5E2E43" w:rsidRPr="00C37F9B">
        <w:rPr>
          <w:rFonts w:asciiTheme="minorEastAsia" w:hAnsiTheme="minorEastAsia" w:hint="eastAsia"/>
          <w:sz w:val="24"/>
          <w:szCs w:val="24"/>
        </w:rPr>
        <w:t>4階</w:t>
      </w:r>
      <w:r w:rsidR="00615791" w:rsidRPr="00C37F9B">
        <w:rPr>
          <w:rFonts w:asciiTheme="minorEastAsia" w:hAnsiTheme="minorEastAsia" w:hint="eastAsia"/>
          <w:sz w:val="24"/>
          <w:szCs w:val="24"/>
        </w:rPr>
        <w:t xml:space="preserve">　</w:t>
      </w:r>
      <w:r w:rsidRPr="00C37F9B">
        <w:rPr>
          <w:rFonts w:asciiTheme="minorEastAsia" w:hAnsiTheme="minorEastAsia" w:hint="eastAsia"/>
          <w:sz w:val="24"/>
          <w:szCs w:val="24"/>
        </w:rPr>
        <w:t>会議室</w:t>
      </w:r>
      <w:r w:rsidR="005E2E43" w:rsidRPr="00C37F9B">
        <w:rPr>
          <w:rFonts w:asciiTheme="minorEastAsia" w:hAnsiTheme="minorEastAsia" w:hint="eastAsia"/>
          <w:sz w:val="24"/>
          <w:szCs w:val="24"/>
        </w:rPr>
        <w:t xml:space="preserve">　豊田市錦町1-1-1</w:t>
      </w:r>
    </w:p>
    <w:p w14:paraId="4E2BCF53" w14:textId="3EC2B67A" w:rsidR="005E2E43" w:rsidRPr="00C37F9B" w:rsidRDefault="005E2E43" w:rsidP="00C37F9B">
      <w:pPr>
        <w:pStyle w:val="a7"/>
        <w:ind w:leftChars="0" w:left="1018" w:firstLineChars="2100" w:firstLine="5040"/>
        <w:rPr>
          <w:rFonts w:asciiTheme="minorEastAsia" w:hAnsiTheme="minorEastAsia"/>
          <w:sz w:val="24"/>
          <w:szCs w:val="24"/>
        </w:rPr>
      </w:pPr>
      <w:r w:rsidRPr="00C37F9B">
        <w:rPr>
          <w:rFonts w:asciiTheme="minorEastAsia" w:hAnsiTheme="minorEastAsia" w:hint="eastAsia"/>
          <w:sz w:val="24"/>
          <w:szCs w:val="24"/>
        </w:rPr>
        <w:t>（豊田警察署　西側）</w:t>
      </w:r>
    </w:p>
    <w:p w14:paraId="5DC44A31" w14:textId="6A2C6403" w:rsidR="00CE2E3F" w:rsidRPr="00C37F9B" w:rsidRDefault="00F02FE4" w:rsidP="004317E2">
      <w:pPr>
        <w:pStyle w:val="a7"/>
        <w:numPr>
          <w:ilvl w:val="0"/>
          <w:numId w:val="7"/>
        </w:numPr>
        <w:ind w:leftChars="337" w:left="1018" w:hangingChars="129" w:hanging="310"/>
        <w:rPr>
          <w:rFonts w:asciiTheme="minorEastAsia" w:hAnsiTheme="minorEastAsia"/>
          <w:sz w:val="24"/>
          <w:szCs w:val="24"/>
        </w:rPr>
      </w:pPr>
      <w:r w:rsidRPr="00C37F9B">
        <w:rPr>
          <w:rFonts w:asciiTheme="majorEastAsia" w:eastAsiaTheme="majorEastAsia" w:hAnsiTheme="majorEastAsia" w:hint="eastAsia"/>
          <w:sz w:val="24"/>
          <w:szCs w:val="24"/>
        </w:rPr>
        <w:t>定</w:t>
      </w:r>
      <w:r w:rsidR="0090331E" w:rsidRPr="00C37F9B">
        <w:rPr>
          <w:rFonts w:asciiTheme="majorEastAsia" w:eastAsiaTheme="majorEastAsia" w:hAnsiTheme="majorEastAsia" w:hint="eastAsia"/>
          <w:sz w:val="24"/>
          <w:szCs w:val="24"/>
        </w:rPr>
        <w:t xml:space="preserve">　員</w:t>
      </w:r>
      <w:r w:rsidR="00C37F9B">
        <w:rPr>
          <w:rFonts w:asciiTheme="minorEastAsia" w:hAnsiTheme="minorEastAsia" w:hint="eastAsia"/>
          <w:sz w:val="24"/>
          <w:szCs w:val="24"/>
        </w:rPr>
        <w:t>：</w:t>
      </w:r>
      <w:r w:rsidR="00CF0AAC" w:rsidRPr="00C37F9B">
        <w:rPr>
          <w:rFonts w:asciiTheme="minorEastAsia" w:hAnsiTheme="minorEastAsia" w:hint="eastAsia"/>
          <w:sz w:val="24"/>
          <w:szCs w:val="24"/>
        </w:rPr>
        <w:t>30</w:t>
      </w:r>
      <w:r w:rsidRPr="00C37F9B">
        <w:rPr>
          <w:rFonts w:asciiTheme="minorEastAsia" w:hAnsiTheme="minorEastAsia" w:hint="eastAsia"/>
          <w:sz w:val="24"/>
          <w:szCs w:val="24"/>
        </w:rPr>
        <w:t>名</w:t>
      </w:r>
      <w:r w:rsidR="00D55381" w:rsidRPr="00C37F9B">
        <w:rPr>
          <w:rFonts w:asciiTheme="minorEastAsia" w:hAnsiTheme="minorEastAsia" w:hint="eastAsia"/>
          <w:sz w:val="24"/>
          <w:szCs w:val="24"/>
        </w:rPr>
        <w:t xml:space="preserve"> </w:t>
      </w:r>
      <w:r w:rsidR="00A442E9" w:rsidRPr="00C37F9B">
        <w:rPr>
          <w:rFonts w:asciiTheme="minorEastAsia" w:hAnsiTheme="minorEastAsia" w:hint="eastAsia"/>
          <w:szCs w:val="21"/>
        </w:rPr>
        <w:t>（申込者が少ない場合は、開催を中止する事があります）</w:t>
      </w:r>
    </w:p>
    <w:p w14:paraId="4E5F3522" w14:textId="55F73525" w:rsidR="00D535B2" w:rsidRPr="00C37F9B" w:rsidRDefault="00EE00FF" w:rsidP="004317E2">
      <w:pPr>
        <w:pStyle w:val="a7"/>
        <w:numPr>
          <w:ilvl w:val="0"/>
          <w:numId w:val="7"/>
        </w:numPr>
        <w:ind w:leftChars="337" w:left="1018" w:hangingChars="129" w:hanging="310"/>
        <w:rPr>
          <w:rFonts w:asciiTheme="minorEastAsia" w:hAnsiTheme="minorEastAsia"/>
          <w:sz w:val="24"/>
          <w:szCs w:val="24"/>
        </w:rPr>
      </w:pPr>
      <w:r w:rsidRPr="00C37F9B">
        <w:rPr>
          <w:rFonts w:asciiTheme="majorEastAsia" w:eastAsiaTheme="majorEastAsia" w:hAnsiTheme="majorEastAsia" w:hint="eastAsia"/>
          <w:sz w:val="24"/>
          <w:szCs w:val="24"/>
        </w:rPr>
        <w:t>受講資格</w:t>
      </w:r>
      <w:r w:rsidR="00C37F9B">
        <w:rPr>
          <w:rFonts w:asciiTheme="minorEastAsia" w:hAnsiTheme="minorEastAsia" w:hint="eastAsia"/>
          <w:sz w:val="24"/>
          <w:szCs w:val="24"/>
        </w:rPr>
        <w:t>：</w:t>
      </w:r>
      <w:r w:rsidR="00D535B2" w:rsidRPr="00C37F9B">
        <w:rPr>
          <w:rFonts w:asciiTheme="minorEastAsia" w:hAnsiTheme="minorEastAsia"/>
          <w:sz w:val="24"/>
          <w:szCs w:val="24"/>
        </w:rPr>
        <w:t>18歳</w:t>
      </w:r>
      <w:r w:rsidR="00D535B2" w:rsidRPr="00C37F9B">
        <w:rPr>
          <w:rFonts w:asciiTheme="minorEastAsia" w:hAnsiTheme="minorEastAsia" w:hint="eastAsia"/>
          <w:sz w:val="24"/>
          <w:szCs w:val="24"/>
        </w:rPr>
        <w:t>以上</w:t>
      </w:r>
      <w:r w:rsidR="00011F75" w:rsidRPr="00C37F9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5864972" w14:textId="54267713" w:rsidR="00F02FE4" w:rsidRPr="00C37F9B" w:rsidRDefault="00F02FE4" w:rsidP="004317E2">
      <w:pPr>
        <w:pStyle w:val="a7"/>
        <w:numPr>
          <w:ilvl w:val="0"/>
          <w:numId w:val="7"/>
        </w:numPr>
        <w:ind w:leftChars="337" w:left="1018" w:hangingChars="129" w:hanging="310"/>
        <w:rPr>
          <w:rFonts w:asciiTheme="minorEastAsia" w:hAnsiTheme="minorEastAsia"/>
          <w:sz w:val="24"/>
          <w:szCs w:val="24"/>
        </w:rPr>
      </w:pPr>
      <w:r w:rsidRPr="00C37F9B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90331E" w:rsidRPr="00C37F9B">
        <w:rPr>
          <w:rFonts w:asciiTheme="majorEastAsia" w:eastAsiaTheme="majorEastAsia" w:hAnsiTheme="majorEastAsia" w:hint="eastAsia"/>
          <w:sz w:val="24"/>
          <w:szCs w:val="24"/>
        </w:rPr>
        <w:t xml:space="preserve">　費</w:t>
      </w:r>
      <w:r w:rsidR="00C37F9B">
        <w:rPr>
          <w:rFonts w:asciiTheme="minorEastAsia" w:hAnsiTheme="minorEastAsia" w:hint="eastAsia"/>
          <w:sz w:val="24"/>
          <w:szCs w:val="24"/>
        </w:rPr>
        <w:t>：</w:t>
      </w:r>
      <w:r w:rsidRPr="00241BEF">
        <w:rPr>
          <w:rFonts w:asciiTheme="minorEastAsia" w:hAnsiTheme="minorEastAsia" w:hint="eastAsia"/>
          <w:sz w:val="24"/>
          <w:szCs w:val="24"/>
          <w:u w:val="single"/>
        </w:rPr>
        <w:t>会</w:t>
      </w:r>
      <w:r w:rsidR="0090331E" w:rsidRPr="00241BE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41BEF">
        <w:rPr>
          <w:rFonts w:asciiTheme="minorEastAsia" w:hAnsiTheme="minorEastAsia" w:hint="eastAsia"/>
          <w:sz w:val="24"/>
          <w:szCs w:val="24"/>
          <w:u w:val="single"/>
        </w:rPr>
        <w:t>員</w:t>
      </w:r>
      <w:r w:rsidR="00606EA8" w:rsidRPr="00C37F9B">
        <w:rPr>
          <w:rFonts w:asciiTheme="minorEastAsia" w:hAnsiTheme="minorEastAsia" w:hint="eastAsia"/>
          <w:sz w:val="24"/>
          <w:szCs w:val="24"/>
        </w:rPr>
        <w:t xml:space="preserve">　</w:t>
      </w:r>
      <w:r w:rsidR="00241BEF" w:rsidRPr="00241BEF">
        <w:rPr>
          <w:rFonts w:asciiTheme="minorEastAsia" w:hAnsiTheme="minorEastAsia" w:hint="eastAsia"/>
          <w:b/>
          <w:sz w:val="24"/>
          <w:szCs w:val="24"/>
          <w:u w:val="single"/>
        </w:rPr>
        <w:t>14</w:t>
      </w:r>
      <w:r w:rsidR="00615791" w:rsidRPr="00241BEF">
        <w:rPr>
          <w:rFonts w:asciiTheme="minorEastAsia" w:hAnsiTheme="minorEastAsia" w:hint="eastAsia"/>
          <w:b/>
          <w:sz w:val="24"/>
          <w:szCs w:val="24"/>
          <w:u w:val="single"/>
        </w:rPr>
        <w:t>,</w:t>
      </w:r>
      <w:r w:rsidR="00241BEF" w:rsidRPr="00241BEF">
        <w:rPr>
          <w:rFonts w:asciiTheme="minorEastAsia" w:hAnsiTheme="minorEastAsia" w:hint="eastAsia"/>
          <w:b/>
          <w:sz w:val="24"/>
          <w:szCs w:val="24"/>
          <w:u w:val="single"/>
        </w:rPr>
        <w:t>960</w:t>
      </w:r>
      <w:r w:rsidR="0090331E" w:rsidRPr="00241BEF">
        <w:rPr>
          <w:rFonts w:asciiTheme="minorEastAsia" w:hAnsiTheme="minorEastAsia" w:hint="eastAsia"/>
          <w:sz w:val="24"/>
          <w:szCs w:val="24"/>
          <w:u w:val="single"/>
        </w:rPr>
        <w:t>円</w:t>
      </w:r>
      <w:r w:rsidR="0090331E" w:rsidRPr="00C37F9B">
        <w:rPr>
          <w:rFonts w:asciiTheme="minorEastAsia" w:hAnsiTheme="minorEastAsia" w:hint="eastAsia"/>
          <w:szCs w:val="21"/>
        </w:rPr>
        <w:t>（受講料、テキスト代</w:t>
      </w:r>
      <w:r w:rsidR="005542E8" w:rsidRPr="00C37F9B">
        <w:rPr>
          <w:rFonts w:asciiTheme="minorEastAsia" w:hAnsiTheme="minorEastAsia" w:hint="eastAsia"/>
          <w:szCs w:val="21"/>
        </w:rPr>
        <w:t xml:space="preserve">　</w:t>
      </w:r>
      <w:r w:rsidR="0090331E" w:rsidRPr="00C37F9B">
        <w:rPr>
          <w:rFonts w:asciiTheme="minorEastAsia" w:hAnsiTheme="minorEastAsia" w:hint="eastAsia"/>
          <w:szCs w:val="21"/>
        </w:rPr>
        <w:t>消費税込み）</w:t>
      </w:r>
    </w:p>
    <w:p w14:paraId="0AB68FEF" w14:textId="57F24980" w:rsidR="004A782B" w:rsidRPr="00C37F9B" w:rsidRDefault="0090331E" w:rsidP="00675EAE">
      <w:pPr>
        <w:pStyle w:val="a7"/>
        <w:ind w:leftChars="466" w:left="979" w:firstLineChars="433" w:firstLine="1039"/>
        <w:rPr>
          <w:rFonts w:asciiTheme="minorEastAsia" w:hAnsiTheme="minorEastAsia"/>
          <w:sz w:val="24"/>
          <w:szCs w:val="24"/>
        </w:rPr>
      </w:pPr>
      <w:r w:rsidRPr="00241BEF">
        <w:rPr>
          <w:rFonts w:asciiTheme="minorEastAsia" w:hAnsiTheme="minorEastAsia" w:hint="eastAsia"/>
          <w:sz w:val="24"/>
          <w:szCs w:val="24"/>
          <w:u w:val="single"/>
        </w:rPr>
        <w:t>非会員</w:t>
      </w:r>
      <w:r w:rsidR="00920C05" w:rsidRPr="00C37F9B">
        <w:rPr>
          <w:rFonts w:asciiTheme="minorEastAsia" w:hAnsiTheme="minorEastAsia" w:hint="eastAsia"/>
          <w:sz w:val="24"/>
          <w:szCs w:val="24"/>
        </w:rPr>
        <w:t xml:space="preserve">　</w:t>
      </w:r>
      <w:r w:rsidR="00920C05" w:rsidRPr="00241BEF">
        <w:rPr>
          <w:rFonts w:asciiTheme="minorEastAsia" w:hAnsiTheme="minorEastAsia" w:hint="eastAsia"/>
          <w:b/>
          <w:sz w:val="24"/>
          <w:szCs w:val="24"/>
          <w:u w:val="single"/>
        </w:rPr>
        <w:t>1</w:t>
      </w:r>
      <w:r w:rsidR="00CF0AAC" w:rsidRPr="00241BEF">
        <w:rPr>
          <w:rFonts w:asciiTheme="minorEastAsia" w:hAnsiTheme="minorEastAsia" w:hint="eastAsia"/>
          <w:b/>
          <w:sz w:val="24"/>
          <w:szCs w:val="24"/>
          <w:u w:val="single"/>
        </w:rPr>
        <w:t>9</w:t>
      </w:r>
      <w:r w:rsidR="002D4900" w:rsidRPr="00241BEF">
        <w:rPr>
          <w:rFonts w:asciiTheme="minorEastAsia" w:hAnsiTheme="minorEastAsia" w:hint="eastAsia"/>
          <w:b/>
          <w:sz w:val="24"/>
          <w:szCs w:val="24"/>
          <w:u w:val="single"/>
        </w:rPr>
        <w:t>,</w:t>
      </w:r>
      <w:r w:rsidR="00615791" w:rsidRPr="00241BEF">
        <w:rPr>
          <w:rFonts w:asciiTheme="minorEastAsia" w:hAnsiTheme="minorEastAsia" w:hint="eastAsia"/>
          <w:b/>
          <w:sz w:val="24"/>
          <w:szCs w:val="24"/>
          <w:u w:val="single"/>
        </w:rPr>
        <w:t>0</w:t>
      </w:r>
      <w:r w:rsidR="00241BEF" w:rsidRPr="00241BEF">
        <w:rPr>
          <w:rFonts w:asciiTheme="minorEastAsia" w:hAnsiTheme="minorEastAsia" w:hint="eastAsia"/>
          <w:b/>
          <w:sz w:val="24"/>
          <w:szCs w:val="24"/>
          <w:u w:val="single"/>
        </w:rPr>
        <w:t>3</w:t>
      </w:r>
      <w:r w:rsidR="00920C05" w:rsidRPr="00241BEF">
        <w:rPr>
          <w:rFonts w:asciiTheme="minorEastAsia" w:hAnsiTheme="minorEastAsia" w:hint="eastAsia"/>
          <w:b/>
          <w:sz w:val="24"/>
          <w:szCs w:val="24"/>
          <w:u w:val="single"/>
        </w:rPr>
        <w:t>0</w:t>
      </w:r>
      <w:r w:rsidR="00431940" w:rsidRPr="00241BEF">
        <w:rPr>
          <w:rFonts w:asciiTheme="minorEastAsia" w:hAnsiTheme="minorEastAsia" w:hint="eastAsia"/>
          <w:sz w:val="24"/>
          <w:szCs w:val="24"/>
          <w:u w:val="single"/>
        </w:rPr>
        <w:t>円</w:t>
      </w:r>
      <w:r w:rsidR="00431940" w:rsidRPr="00C37F9B">
        <w:rPr>
          <w:rFonts w:asciiTheme="minorEastAsia" w:hAnsiTheme="minorEastAsia" w:hint="eastAsia"/>
          <w:szCs w:val="21"/>
        </w:rPr>
        <w:t xml:space="preserve">（　　　　　　　</w:t>
      </w:r>
      <w:r w:rsidRPr="00C37F9B">
        <w:rPr>
          <w:rFonts w:asciiTheme="minorEastAsia" w:hAnsiTheme="minorEastAsia" w:hint="eastAsia"/>
          <w:szCs w:val="21"/>
        </w:rPr>
        <w:t>〃</w:t>
      </w:r>
      <w:r w:rsidR="00431940" w:rsidRPr="00C37F9B">
        <w:rPr>
          <w:rFonts w:asciiTheme="minorEastAsia" w:hAnsiTheme="minorEastAsia" w:hint="eastAsia"/>
          <w:szCs w:val="21"/>
        </w:rPr>
        <w:t xml:space="preserve">　</w:t>
      </w:r>
      <w:r w:rsidRPr="00C37F9B">
        <w:rPr>
          <w:rFonts w:asciiTheme="minorEastAsia" w:hAnsiTheme="minorEastAsia" w:hint="eastAsia"/>
          <w:szCs w:val="21"/>
        </w:rPr>
        <w:t xml:space="preserve">　　　　　</w:t>
      </w:r>
      <w:r w:rsidR="005542E8" w:rsidRPr="00C37F9B">
        <w:rPr>
          <w:rFonts w:asciiTheme="minorEastAsia" w:hAnsiTheme="minorEastAsia" w:hint="eastAsia"/>
          <w:szCs w:val="21"/>
        </w:rPr>
        <w:t xml:space="preserve">  ）</w:t>
      </w:r>
    </w:p>
    <w:p w14:paraId="18BC6D0A" w14:textId="57EE9E3D" w:rsidR="0090331E" w:rsidRPr="00C37F9B" w:rsidRDefault="0090331E" w:rsidP="004317E2">
      <w:pPr>
        <w:pStyle w:val="a7"/>
        <w:numPr>
          <w:ilvl w:val="0"/>
          <w:numId w:val="7"/>
        </w:numPr>
        <w:ind w:leftChars="337" w:left="1018" w:hangingChars="129" w:hanging="310"/>
        <w:rPr>
          <w:rFonts w:asciiTheme="minorEastAsia" w:hAnsiTheme="minorEastAsia"/>
          <w:sz w:val="24"/>
          <w:szCs w:val="24"/>
        </w:rPr>
      </w:pPr>
      <w:r w:rsidRPr="00C37F9B">
        <w:rPr>
          <w:rFonts w:asciiTheme="majorEastAsia" w:eastAsiaTheme="majorEastAsia" w:hAnsiTheme="majorEastAsia" w:hint="eastAsia"/>
          <w:sz w:val="24"/>
          <w:szCs w:val="24"/>
        </w:rPr>
        <w:t>申込先</w:t>
      </w:r>
      <w:r w:rsidR="00C37F9B">
        <w:rPr>
          <w:rFonts w:asciiTheme="minorEastAsia" w:hAnsiTheme="minorEastAsia" w:hint="eastAsia"/>
          <w:sz w:val="24"/>
          <w:szCs w:val="24"/>
        </w:rPr>
        <w:t>：</w:t>
      </w:r>
      <w:r w:rsidRPr="00C37F9B">
        <w:rPr>
          <w:rFonts w:asciiTheme="minorEastAsia" w:hAnsiTheme="minorEastAsia" w:hint="eastAsia"/>
          <w:b/>
          <w:bCs/>
          <w:sz w:val="24"/>
          <w:szCs w:val="24"/>
        </w:rPr>
        <w:t>豊田労働基準協会</w:t>
      </w:r>
      <w:r w:rsidR="00B70EC1" w:rsidRPr="00C37F9B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7F9B">
        <w:rPr>
          <w:rFonts w:asciiTheme="minorEastAsia" w:hAnsiTheme="minorEastAsia" w:hint="eastAsia"/>
          <w:sz w:val="24"/>
          <w:szCs w:val="24"/>
        </w:rPr>
        <w:t>〒471-0826　豊田市トヨタ町１（トヨタ会館G階）</w:t>
      </w:r>
    </w:p>
    <w:p w14:paraId="0FAFC85E" w14:textId="1ED9BD03" w:rsidR="0090331E" w:rsidRPr="00C37F9B" w:rsidRDefault="0090331E" w:rsidP="004317E2">
      <w:pPr>
        <w:pStyle w:val="a7"/>
        <w:snapToGrid w:val="0"/>
        <w:ind w:leftChars="459" w:left="964" w:firstLineChars="1714" w:firstLine="4130"/>
        <w:rPr>
          <w:rFonts w:asciiTheme="minorEastAsia" w:hAnsiTheme="minorEastAsia"/>
          <w:b/>
          <w:bCs/>
          <w:sz w:val="28"/>
          <w:szCs w:val="28"/>
        </w:rPr>
      </w:pPr>
      <w:r w:rsidRPr="00C37F9B">
        <w:rPr>
          <w:rFonts w:asciiTheme="minorEastAsia" w:hAnsiTheme="minorEastAsia" w:hint="eastAsia"/>
          <w:b/>
          <w:bCs/>
          <w:sz w:val="24"/>
          <w:szCs w:val="24"/>
        </w:rPr>
        <w:t>TEL（0565）28-9411</w:t>
      </w:r>
      <w:r w:rsidR="00CF0AAC" w:rsidRPr="00C37F9B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Pr="00C37F9B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C37F9B">
        <w:rPr>
          <w:rFonts w:asciiTheme="majorEastAsia" w:eastAsiaTheme="majorEastAsia" w:hAnsiTheme="majorEastAsia" w:hint="eastAsia"/>
          <w:b/>
          <w:bCs/>
          <w:sz w:val="28"/>
          <w:szCs w:val="28"/>
        </w:rPr>
        <w:t>FAX（0565）24-3922</w:t>
      </w:r>
    </w:p>
    <w:p w14:paraId="65A6664F" w14:textId="70343A8C" w:rsidR="00EE00FF" w:rsidRPr="00C37F9B" w:rsidRDefault="00180464" w:rsidP="004317E2">
      <w:pPr>
        <w:pStyle w:val="a7"/>
        <w:ind w:leftChars="472" w:left="991" w:rightChars="93" w:right="195" w:firstLineChars="837" w:firstLine="2009"/>
        <w:rPr>
          <w:rFonts w:asciiTheme="minorEastAsia" w:hAnsiTheme="minorEastAsia"/>
          <w:sz w:val="24"/>
          <w:szCs w:val="24"/>
        </w:rPr>
      </w:pPr>
      <w:r w:rsidRPr="00C37F9B">
        <w:rPr>
          <w:rFonts w:asciiTheme="minorEastAsia" w:hAnsiTheme="minorEastAsia" w:hint="eastAsia"/>
          <w:sz w:val="24"/>
          <w:szCs w:val="24"/>
        </w:rPr>
        <w:t>＊</w:t>
      </w:r>
      <w:r w:rsidR="00F62E04" w:rsidRPr="00C37F9B">
        <w:rPr>
          <w:rFonts w:asciiTheme="minorEastAsia" w:hAnsiTheme="minorEastAsia" w:hint="eastAsia"/>
          <w:sz w:val="24"/>
          <w:szCs w:val="24"/>
        </w:rPr>
        <w:t>非会員の方の</w:t>
      </w:r>
      <w:r w:rsidR="00EE00FF" w:rsidRPr="00C37F9B">
        <w:rPr>
          <w:rFonts w:asciiTheme="minorEastAsia" w:hAnsiTheme="minorEastAsia" w:hint="eastAsia"/>
          <w:sz w:val="24"/>
          <w:szCs w:val="24"/>
        </w:rPr>
        <w:t>受講票は</w:t>
      </w:r>
      <w:r w:rsidR="00F62E04" w:rsidRPr="00C37F9B">
        <w:rPr>
          <w:rFonts w:asciiTheme="minorEastAsia" w:hAnsiTheme="minorEastAsia" w:hint="eastAsia"/>
          <w:b/>
          <w:sz w:val="24"/>
          <w:szCs w:val="24"/>
        </w:rPr>
        <w:t>入金確認後、</w:t>
      </w:r>
      <w:r w:rsidR="00EE00FF" w:rsidRPr="00C37F9B">
        <w:rPr>
          <w:rFonts w:asciiTheme="minorEastAsia" w:hAnsiTheme="minorEastAsia" w:hint="eastAsia"/>
          <w:sz w:val="24"/>
          <w:szCs w:val="24"/>
        </w:rPr>
        <w:t>発送</w:t>
      </w:r>
      <w:r w:rsidR="008F619C" w:rsidRPr="00C37F9B">
        <w:rPr>
          <w:rFonts w:asciiTheme="minorEastAsia" w:hAnsiTheme="minorEastAsia" w:hint="eastAsia"/>
          <w:sz w:val="24"/>
          <w:szCs w:val="24"/>
        </w:rPr>
        <w:t>します。</w:t>
      </w:r>
    </w:p>
    <w:p w14:paraId="623E6E02" w14:textId="0DB238D2" w:rsidR="0090331E" w:rsidRPr="00C37F9B" w:rsidRDefault="0090331E" w:rsidP="004317E2">
      <w:pPr>
        <w:pStyle w:val="a7"/>
        <w:numPr>
          <w:ilvl w:val="0"/>
          <w:numId w:val="7"/>
        </w:numPr>
        <w:ind w:leftChars="337" w:left="1018" w:rightChars="93" w:right="195" w:hangingChars="129" w:hanging="310"/>
        <w:rPr>
          <w:rFonts w:asciiTheme="minorEastAsia" w:hAnsiTheme="minorEastAsia"/>
          <w:sz w:val="24"/>
          <w:szCs w:val="24"/>
        </w:rPr>
      </w:pPr>
      <w:r w:rsidRPr="00C37F9B">
        <w:rPr>
          <w:rFonts w:asciiTheme="majorEastAsia" w:eastAsiaTheme="majorEastAsia" w:hAnsiTheme="majorEastAsia" w:hint="eastAsia"/>
          <w:sz w:val="24"/>
          <w:szCs w:val="24"/>
        </w:rPr>
        <w:t>持ち物</w:t>
      </w:r>
      <w:r w:rsidR="00C37F9B">
        <w:rPr>
          <w:rFonts w:asciiTheme="minorEastAsia" w:hAnsiTheme="minorEastAsia" w:hint="eastAsia"/>
          <w:sz w:val="24"/>
          <w:szCs w:val="24"/>
        </w:rPr>
        <w:t>：</w:t>
      </w:r>
      <w:r w:rsidRPr="00C37F9B">
        <w:rPr>
          <w:rFonts w:asciiTheme="minorEastAsia" w:hAnsiTheme="minorEastAsia" w:hint="eastAsia"/>
          <w:sz w:val="24"/>
          <w:szCs w:val="24"/>
        </w:rPr>
        <w:t>受講票、筆記用具</w:t>
      </w:r>
      <w:r w:rsidR="00851CCC" w:rsidRPr="00C37F9B">
        <w:rPr>
          <w:rFonts w:asciiTheme="minorEastAsia" w:hAnsiTheme="minorEastAsia" w:hint="eastAsia"/>
          <w:sz w:val="24"/>
          <w:szCs w:val="24"/>
        </w:rPr>
        <w:t>、本人確認書類</w:t>
      </w:r>
    </w:p>
    <w:p w14:paraId="100F251C" w14:textId="3E61094B" w:rsidR="00C417B1" w:rsidRPr="00C37F9B" w:rsidRDefault="0090331E" w:rsidP="004317E2">
      <w:pPr>
        <w:pStyle w:val="a7"/>
        <w:numPr>
          <w:ilvl w:val="0"/>
          <w:numId w:val="7"/>
        </w:numPr>
        <w:ind w:leftChars="337" w:left="1018" w:hangingChars="129" w:hanging="310"/>
        <w:rPr>
          <w:rFonts w:asciiTheme="majorEastAsia" w:eastAsiaTheme="majorEastAsia" w:hAnsiTheme="majorEastAsia"/>
          <w:sz w:val="24"/>
          <w:szCs w:val="24"/>
        </w:rPr>
      </w:pPr>
      <w:r w:rsidRPr="00C37F9B">
        <w:rPr>
          <w:rFonts w:asciiTheme="majorEastAsia" w:eastAsiaTheme="majorEastAsia" w:hAnsiTheme="majorEastAsia" w:hint="eastAsia"/>
          <w:sz w:val="24"/>
          <w:szCs w:val="24"/>
        </w:rPr>
        <w:t>申込手続き後の取り消し及び受講</w:t>
      </w:r>
      <w:r w:rsidR="00606EA8" w:rsidRPr="00C37F9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C37F9B">
        <w:rPr>
          <w:rFonts w:asciiTheme="majorEastAsia" w:eastAsiaTheme="majorEastAsia" w:hAnsiTheme="majorEastAsia" w:hint="eastAsia"/>
          <w:sz w:val="24"/>
          <w:szCs w:val="24"/>
        </w:rPr>
        <w:t>の変更について</w:t>
      </w:r>
    </w:p>
    <w:p w14:paraId="300F699B" w14:textId="31B20F2A" w:rsidR="00606EA8" w:rsidRPr="00C37F9B" w:rsidRDefault="00193C6B" w:rsidP="00C37F9B">
      <w:pPr>
        <w:pStyle w:val="a7"/>
        <w:ind w:leftChars="0" w:left="1478"/>
        <w:rPr>
          <w:rFonts w:asciiTheme="minorEastAsia" w:hAnsiTheme="minorEastAsia"/>
          <w:sz w:val="24"/>
          <w:szCs w:val="24"/>
        </w:rPr>
      </w:pPr>
      <w:r w:rsidRPr="00C37F9B">
        <w:rPr>
          <w:rFonts w:asciiTheme="minorEastAsia" w:hAnsiTheme="minorEastAsia" w:hint="eastAsia"/>
          <w:b/>
          <w:sz w:val="24"/>
          <w:szCs w:val="24"/>
          <w:u w:val="single"/>
        </w:rPr>
        <w:t>1週間前</w:t>
      </w:r>
      <w:r w:rsidR="005542E8" w:rsidRPr="00C37F9B">
        <w:rPr>
          <w:rFonts w:asciiTheme="minorEastAsia" w:hAnsiTheme="minorEastAsia" w:hint="eastAsia"/>
          <w:b/>
          <w:sz w:val="24"/>
          <w:szCs w:val="24"/>
          <w:u w:val="single"/>
        </w:rPr>
        <w:t>まで</w:t>
      </w:r>
      <w:r w:rsidR="005542E8" w:rsidRPr="00C37F9B">
        <w:rPr>
          <w:rFonts w:asciiTheme="minorEastAsia" w:hAnsiTheme="minorEastAsia" w:hint="eastAsia"/>
          <w:sz w:val="24"/>
          <w:szCs w:val="24"/>
        </w:rPr>
        <w:t>にご連</w:t>
      </w:r>
      <w:r w:rsidR="00B627D0" w:rsidRPr="00C37F9B">
        <w:rPr>
          <w:rFonts w:asciiTheme="minorEastAsia" w:hAnsiTheme="minorEastAsia" w:hint="eastAsia"/>
          <w:sz w:val="24"/>
          <w:szCs w:val="24"/>
        </w:rPr>
        <w:t>絡が無い場合の取り消し返金、および受講日の変更は致しません。</w:t>
      </w:r>
    </w:p>
    <w:p w14:paraId="4448C98C" w14:textId="08D437B2" w:rsidR="00B627D0" w:rsidRPr="00C37F9B" w:rsidRDefault="00C37F9B" w:rsidP="00C37F9B">
      <w:pPr>
        <w:pStyle w:val="a7"/>
        <w:ind w:leftChars="0" w:left="1476"/>
        <w:jc w:val="left"/>
        <w:rPr>
          <w:rFonts w:asciiTheme="minorEastAsia" w:hAnsiTheme="minorEastAsia"/>
          <w:sz w:val="24"/>
          <w:szCs w:val="24"/>
        </w:rPr>
      </w:pPr>
      <w:r w:rsidRPr="00C37F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8F30F" wp14:editId="04707171">
                <wp:simplePos x="0" y="0"/>
                <wp:positionH relativeFrom="margin">
                  <wp:align>right</wp:align>
                </wp:positionH>
                <wp:positionV relativeFrom="paragraph">
                  <wp:posOffset>445770</wp:posOffset>
                </wp:positionV>
                <wp:extent cx="1895475" cy="733425"/>
                <wp:effectExtent l="0" t="0" r="0" b="952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9BA19" w14:textId="77777777" w:rsidR="00F9279D" w:rsidRPr="00C37F9B" w:rsidRDefault="00F9279D" w:rsidP="00F9279D">
                            <w:pPr>
                              <w:adjustRightInd w:val="0"/>
                              <w:snapToGrid w:val="0"/>
                              <w:spacing w:before="240" w:line="48" w:lineRule="auto"/>
                              <w:ind w:left="241" w:hangingChars="100" w:hanging="241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37F9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※前納制です</w:t>
                            </w:r>
                            <w:r w:rsidR="00D61135" w:rsidRPr="00C37F9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D9538DB" w14:textId="77777777" w:rsidR="00F9279D" w:rsidRPr="00C37F9B" w:rsidRDefault="00193C6B" w:rsidP="00F9279D">
                            <w:pPr>
                              <w:adjustRightInd w:val="0"/>
                              <w:snapToGrid w:val="0"/>
                              <w:spacing w:before="240" w:line="60" w:lineRule="auto"/>
                              <w:ind w:firstLineChars="100" w:firstLine="241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37F9B">
                              <w:rPr>
                                <w:rFonts w:asciiTheme="minorEastAsia" w:hAnsiTheme="minorEastAsia" w:hint="eastAsia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一週間前</w:t>
                            </w:r>
                            <w:r w:rsidR="00F9279D" w:rsidRPr="00C37F9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までに</w:t>
                            </w:r>
                          </w:p>
                          <w:p w14:paraId="10B3195B" w14:textId="77777777" w:rsidR="00F9279D" w:rsidRPr="00C37F9B" w:rsidRDefault="00F9279D" w:rsidP="00F9279D">
                            <w:pPr>
                              <w:adjustRightInd w:val="0"/>
                              <w:snapToGrid w:val="0"/>
                              <w:spacing w:before="240" w:line="60" w:lineRule="auto"/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7F9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ご入金願います</w:t>
                            </w:r>
                            <w:r w:rsidR="00D61135" w:rsidRPr="00C37F9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1E06BD6" w14:textId="77777777" w:rsidR="00F9279D" w:rsidRPr="00514F06" w:rsidRDefault="00F9279D" w:rsidP="00F9279D">
                            <w:pPr>
                              <w:adjustRightInd w:val="0"/>
                              <w:snapToGrid w:val="0"/>
                              <w:spacing w:before="240" w:line="60" w:lineRule="auto"/>
                              <w:ind w:leftChars="100" w:left="21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F30F" id="Text Box 38" o:spid="_x0000_s1027" type="#_x0000_t202" style="position:absolute;left:0;text-align:left;margin-left:98.05pt;margin-top:35.1pt;width:149.25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VV4wEAAKYDAAAOAAAAZHJzL2Uyb0RvYy54bWysU8tu2zAQvBfoPxC817Idu7YFy0GaIEWB&#10;9AGk+QCKIi2iEpdd0pbcr++SUhy3uRW9ECSXmp2ZHW2v+7ZhR4XegC34bDLlTFkJlbH7gj99v3+3&#10;5swHYSvRgFUFPynPr3dv32w7l6s51NBUChmBWJ93ruB1CC7PMi9r1Qo/AacsFTVgKwIdcZ9VKDpC&#10;b5tsPp2+zzrAyiFI5T3d3g1Fvkv4WisZvmrtVWBNwYlbSCumtYxrttuKfI/C1UaONMQ/sGiFsdT0&#10;DHUngmAHNK+gWiMRPOgwkdBmoLWRKmkgNbPpX2oea+FU0kLmeHe2yf8/WPnl+Oi+IQv9B+hpgEmE&#10;dw8gf3hm4bYWdq9uEKGrlaio8SxalnXO5+On0Wqf+whSdp+hoiGLQ4AE1GtsoyukkxE6DeB0Nl31&#10;gcnYcr1ZLlZLziTVVldXi/kytRD589cOffiooGVxU3CkoSZ0cXzwIbIR+fOT2MzCvWmaNNjG/nFB&#10;D+NNYh8JD9RDX/bMVKO0KKaE6kRyEIa4ULxpUwP+4qyjqBTc/zwIVJw1nyxZslrMN8Q/pMN6vSGZ&#10;eFkoLwrCSgIqeOBs2N6GIY0Hh2ZfU59hBBZuyERtkr4XTiN5CkOSPQY3pu3ynF69/F673wAAAP//&#10;AwBQSwMEFAAGAAgAAAAhAEJGoJ3eAAAABwEAAA8AAABkcnMvZG93bnJldi54bWxMj0FLw0AUhO+C&#10;/2F5gje7MZA0xmxKKqjgxVpL8bjJPpNg9m3Ibtvor/f1pMdhhplvitVsB3HEyfeOFNwuIhBIjTM9&#10;tQp27483GQgfNBk9OEIF3+hhVV5eFDo37kRveNyGVnAJ+Vwr6EIYcyl906HVfuFGJPY+3WR1YDm1&#10;0kz6xOV2kHEUpdLqnnih0yM+dNh8bQ9WwU/vq+fN6zrU6+TjKdq8pH5fpUpdX83VPYiAc/gLwxmf&#10;0aFkptodyHgxKOAjQcEyikGwG99lCYiaY1myBFkW8j9/+QsAAP//AwBQSwECLQAUAAYACAAAACEA&#10;toM4kv4AAADhAQAAEwAAAAAAAAAAAAAAAAAAAAAAW0NvbnRlbnRfVHlwZXNdLnhtbFBLAQItABQA&#10;BgAIAAAAIQA4/SH/1gAAAJQBAAALAAAAAAAAAAAAAAAAAC8BAABfcmVscy8ucmVsc1BLAQItABQA&#10;BgAIAAAAIQAuOAVV4wEAAKYDAAAOAAAAAAAAAAAAAAAAAC4CAABkcnMvZTJvRG9jLnhtbFBLAQIt&#10;ABQABgAIAAAAIQBCRqCd3gAAAAcBAAAPAAAAAAAAAAAAAAAAAD0EAABkcnMvZG93bnJldi54bWxQ&#10;SwUGAAAAAAQABADzAAAASAUAAAAA&#10;" filled="f" stroked="f">
                <v:textbox inset="5.85pt,.7pt,5.85pt,.7pt">
                  <w:txbxContent>
                    <w:p w14:paraId="3CE9BA19" w14:textId="77777777" w:rsidR="00F9279D" w:rsidRPr="00C37F9B" w:rsidRDefault="00F9279D" w:rsidP="00F9279D">
                      <w:pPr>
                        <w:adjustRightInd w:val="0"/>
                        <w:snapToGrid w:val="0"/>
                        <w:spacing w:before="240" w:line="48" w:lineRule="auto"/>
                        <w:ind w:left="241" w:hangingChars="100" w:hanging="241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C37F9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※前納制です</w:t>
                      </w:r>
                      <w:r w:rsidR="00D61135" w:rsidRPr="00C37F9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14:paraId="6D9538DB" w14:textId="77777777" w:rsidR="00F9279D" w:rsidRPr="00C37F9B" w:rsidRDefault="00193C6B" w:rsidP="00F9279D">
                      <w:pPr>
                        <w:adjustRightInd w:val="0"/>
                        <w:snapToGrid w:val="0"/>
                        <w:spacing w:before="240" w:line="60" w:lineRule="auto"/>
                        <w:ind w:firstLineChars="100" w:firstLine="241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C37F9B">
                        <w:rPr>
                          <w:rFonts w:asciiTheme="minorEastAsia" w:hAnsiTheme="minorEastAsia" w:hint="eastAsia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一週間前</w:t>
                      </w:r>
                      <w:r w:rsidR="00F9279D" w:rsidRPr="00C37F9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までに</w:t>
                      </w:r>
                    </w:p>
                    <w:p w14:paraId="10B3195B" w14:textId="77777777" w:rsidR="00F9279D" w:rsidRPr="00C37F9B" w:rsidRDefault="00F9279D" w:rsidP="00F9279D">
                      <w:pPr>
                        <w:adjustRightInd w:val="0"/>
                        <w:snapToGrid w:val="0"/>
                        <w:spacing w:before="240" w:line="60" w:lineRule="auto"/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C37F9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ご入金願います</w:t>
                      </w:r>
                      <w:r w:rsidR="00D61135" w:rsidRPr="00C37F9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14:paraId="41E06BD6" w14:textId="77777777" w:rsidR="00F9279D" w:rsidRPr="00514F06" w:rsidRDefault="00F9279D" w:rsidP="00F9279D">
                      <w:pPr>
                        <w:adjustRightInd w:val="0"/>
                        <w:snapToGrid w:val="0"/>
                        <w:spacing w:before="240" w:line="60" w:lineRule="auto"/>
                        <w:ind w:leftChars="100" w:left="210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7D0" w:rsidRPr="00C37F9B">
        <w:rPr>
          <w:rFonts w:asciiTheme="minorEastAsia" w:hAnsiTheme="minorEastAsia" w:hint="eastAsia"/>
          <w:sz w:val="24"/>
          <w:szCs w:val="24"/>
        </w:rPr>
        <w:t>やむを得ない事情により、受講者を変更される場合は、交代者の</w:t>
      </w:r>
      <w:r w:rsidR="00A412E0" w:rsidRPr="00C37F9B">
        <w:rPr>
          <w:rFonts w:asciiTheme="minorEastAsia" w:hAnsiTheme="minorEastAsia" w:hint="eastAsia"/>
          <w:sz w:val="24"/>
          <w:szCs w:val="24"/>
        </w:rPr>
        <w:t>申込書</w:t>
      </w:r>
      <w:r w:rsidR="00B627D0" w:rsidRPr="00C37F9B">
        <w:rPr>
          <w:rFonts w:asciiTheme="minorEastAsia" w:hAnsiTheme="minorEastAsia" w:hint="eastAsia"/>
          <w:sz w:val="24"/>
          <w:szCs w:val="24"/>
        </w:rPr>
        <w:t>を提出のうえ、受講票の訂正を受けてください。</w:t>
      </w:r>
    </w:p>
    <w:p w14:paraId="3768E025" w14:textId="305E6377" w:rsidR="00606EA8" w:rsidRPr="00C417B1" w:rsidRDefault="00606EA8" w:rsidP="00B627D0">
      <w:pPr>
        <w:pStyle w:val="a7"/>
        <w:ind w:leftChars="67" w:left="141" w:firstLineChars="675" w:firstLine="1418"/>
        <w:rPr>
          <w:rFonts w:asciiTheme="minorEastAsia" w:hAnsiTheme="minorEastAsia"/>
          <w:szCs w:val="21"/>
        </w:rPr>
      </w:pPr>
    </w:p>
    <w:p w14:paraId="6CD875B9" w14:textId="16512A76" w:rsidR="00CF0AAC" w:rsidRDefault="00CF0AAC" w:rsidP="002B2C3B">
      <w:pPr>
        <w:ind w:leftChars="-270" w:left="-567" w:rightChars="-405" w:right="-850" w:firstLineChars="300" w:firstLine="630"/>
        <w:rPr>
          <w:rFonts w:asciiTheme="minorEastAsia" w:hAnsiTheme="minorEastAsia"/>
        </w:rPr>
      </w:pPr>
    </w:p>
    <w:p w14:paraId="42D6B367" w14:textId="41AD5BA5" w:rsidR="00C37F9B" w:rsidRDefault="00C37F9B" w:rsidP="002B2C3B">
      <w:pPr>
        <w:ind w:leftChars="-270" w:left="-567" w:rightChars="-405" w:right="-850" w:firstLineChars="300" w:firstLine="630"/>
        <w:rPr>
          <w:rFonts w:asciiTheme="minorEastAsia" w:hAnsiTheme="minorEastAsia"/>
        </w:rPr>
      </w:pPr>
    </w:p>
    <w:p w14:paraId="32A1B1FE" w14:textId="00362A14" w:rsidR="00C37F9B" w:rsidRDefault="00C37F9B" w:rsidP="002B2C3B">
      <w:pPr>
        <w:ind w:leftChars="-270" w:left="-567" w:rightChars="-405" w:right="-850" w:firstLineChars="300" w:firstLine="630"/>
        <w:rPr>
          <w:rFonts w:asciiTheme="minorEastAsia" w:hAnsiTheme="minorEastAsia"/>
        </w:rPr>
      </w:pPr>
    </w:p>
    <w:p w14:paraId="4D6BAE94" w14:textId="2FD08058" w:rsidR="002B2C3B" w:rsidRPr="00CF0AAC" w:rsidRDefault="00664F80" w:rsidP="002B2C3B">
      <w:pPr>
        <w:ind w:leftChars="-270" w:left="-567" w:rightChars="-405" w:right="-850" w:firstLineChars="300" w:firstLine="720"/>
        <w:rPr>
          <w:rFonts w:ascii="Century" w:eastAsia="ＭＳ 明朝" w:hAnsi="Century" w:cs="Times New Roman"/>
          <w:b/>
          <w:sz w:val="24"/>
          <w:szCs w:val="24"/>
        </w:rPr>
      </w:pPr>
      <w:r w:rsidRPr="00CF0AAC">
        <w:rPr>
          <w:rFonts w:asciiTheme="minorEastAsia" w:hAnsiTheme="minorEastAsia" w:hint="eastAsia"/>
          <w:sz w:val="24"/>
          <w:szCs w:val="24"/>
        </w:rPr>
        <w:lastRenderedPageBreak/>
        <w:t>≪講習会場≫・</w:t>
      </w:r>
      <w:r w:rsidR="002B2C3B" w:rsidRPr="00CF0AAC">
        <w:rPr>
          <w:rFonts w:ascii="Century" w:eastAsia="ＭＳ 明朝" w:hAnsi="Century" w:cs="Times New Roman" w:hint="eastAsia"/>
          <w:b/>
          <w:sz w:val="24"/>
          <w:szCs w:val="24"/>
        </w:rPr>
        <w:t xml:space="preserve">豊田市福祉センター　　　</w:t>
      </w:r>
    </w:p>
    <w:p w14:paraId="43794589" w14:textId="20CA8C53" w:rsidR="002B2C3B" w:rsidRPr="00CF0AAC" w:rsidRDefault="002B2C3B" w:rsidP="00CF0AAC">
      <w:pPr>
        <w:ind w:leftChars="-270" w:left="-567" w:rightChars="-405" w:right="-850" w:firstLineChars="1300" w:firstLine="3132"/>
        <w:rPr>
          <w:rFonts w:ascii="AR P丸ゴシック体M" w:eastAsia="AR P丸ゴシック体M" w:hAnsi="Segoe UI Symbol" w:cs="Segoe UI Symbol"/>
          <w:b/>
          <w:sz w:val="24"/>
          <w:szCs w:val="24"/>
        </w:rPr>
      </w:pPr>
      <w:r w:rsidRPr="00CF0AAC">
        <w:rPr>
          <w:rFonts w:ascii="Century" w:eastAsia="ＭＳ 明朝" w:hAnsi="Century" w:cs="Times New Roman" w:hint="eastAsia"/>
          <w:b/>
          <w:sz w:val="24"/>
          <w:szCs w:val="24"/>
        </w:rPr>
        <w:t>豊田市錦町</w:t>
      </w:r>
      <w:r w:rsidRPr="00CF0AAC">
        <w:rPr>
          <w:rFonts w:ascii="Century" w:eastAsia="ＭＳ 明朝" w:hAnsi="Century" w:cs="Times New Roman" w:hint="eastAsia"/>
          <w:b/>
          <w:sz w:val="24"/>
          <w:szCs w:val="24"/>
        </w:rPr>
        <w:t>1</w:t>
      </w:r>
      <w:r w:rsidRPr="00CF0AAC">
        <w:rPr>
          <w:rFonts w:ascii="Century" w:eastAsia="ＭＳ 明朝" w:hAnsi="Century" w:cs="Times New Roman" w:hint="eastAsia"/>
          <w:b/>
          <w:sz w:val="24"/>
          <w:szCs w:val="24"/>
        </w:rPr>
        <w:t>―</w:t>
      </w:r>
      <w:r w:rsidRPr="00CF0AAC">
        <w:rPr>
          <w:rFonts w:ascii="Century" w:eastAsia="ＭＳ 明朝" w:hAnsi="Century" w:cs="Times New Roman" w:hint="eastAsia"/>
          <w:b/>
          <w:sz w:val="24"/>
          <w:szCs w:val="24"/>
        </w:rPr>
        <w:t>1</w:t>
      </w:r>
      <w:r w:rsidRPr="00CF0AAC">
        <w:rPr>
          <w:rFonts w:ascii="Century" w:eastAsia="ＭＳ 明朝" w:hAnsi="Century" w:cs="Times New Roman" w:hint="eastAsia"/>
          <w:b/>
          <w:sz w:val="24"/>
          <w:szCs w:val="24"/>
        </w:rPr>
        <w:t>―</w:t>
      </w:r>
      <w:r w:rsidRPr="00CF0AAC">
        <w:rPr>
          <w:rFonts w:ascii="Century" w:eastAsia="ＭＳ 明朝" w:hAnsi="Century" w:cs="Times New Roman" w:hint="eastAsia"/>
          <w:b/>
          <w:sz w:val="24"/>
          <w:szCs w:val="24"/>
        </w:rPr>
        <w:t>1</w:t>
      </w:r>
      <w:r w:rsidRPr="00CF0AAC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="00CF0AAC" w:rsidRPr="00CF0AAC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</w:t>
      </w:r>
      <w:r w:rsidRPr="00CF0AAC">
        <w:rPr>
          <w:rFonts w:ascii="AR P丸ゴシック体M" w:eastAsia="AR P丸ゴシック体M" w:hAnsi="Segoe UI Symbol" w:cs="Segoe UI Symbol" w:hint="eastAsia"/>
          <w:b/>
          <w:sz w:val="24"/>
          <w:szCs w:val="24"/>
        </w:rPr>
        <w:t>トヨタ警察署の西側</w:t>
      </w:r>
    </w:p>
    <w:p w14:paraId="1450B8DB" w14:textId="157617AF" w:rsidR="00CF0AAC" w:rsidRDefault="00CF0AAC" w:rsidP="00CF0AAC">
      <w:pPr>
        <w:ind w:leftChars="-270" w:left="-567" w:rightChars="-405" w:right="-850" w:firstLineChars="1300" w:firstLine="2860"/>
        <w:rPr>
          <w:rFonts w:ascii="AR P丸ゴシック体M" w:eastAsia="AR P丸ゴシック体M" w:hAnsi="Segoe UI Symbol" w:cs="Segoe UI Symbol"/>
          <w:b/>
        </w:rPr>
      </w:pPr>
      <w:r w:rsidRPr="002B2C3B">
        <w:rPr>
          <w:rFonts w:ascii="Century" w:eastAsia="ＭＳ 明朝" w:hAnsi="Century" w:cs="Times New Roman" w:hint="eastAsia"/>
          <w:noProof/>
          <w:sz w:val="22"/>
        </w:rPr>
        <w:drawing>
          <wp:anchor distT="0" distB="0" distL="114300" distR="114300" simplePos="0" relativeHeight="251655168" behindDoc="1" locked="0" layoutInCell="1" allowOverlap="1" wp14:anchorId="51094E3F" wp14:editId="698BE42B">
            <wp:simplePos x="0" y="0"/>
            <wp:positionH relativeFrom="margin">
              <wp:posOffset>323850</wp:posOffset>
            </wp:positionH>
            <wp:positionV relativeFrom="paragraph">
              <wp:posOffset>201930</wp:posOffset>
            </wp:positionV>
            <wp:extent cx="4152900" cy="3105150"/>
            <wp:effectExtent l="0" t="0" r="0" b="0"/>
            <wp:wrapTight wrapText="bothSides">
              <wp:wrapPolygon edited="0">
                <wp:start x="0" y="0"/>
                <wp:lineTo x="0" y="21467"/>
                <wp:lineTo x="21501" y="21467"/>
                <wp:lineTo x="21501" y="0"/>
                <wp:lineTo x="0" y="0"/>
              </wp:wrapPolygon>
            </wp:wrapTight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D6892" w14:textId="77777777" w:rsidR="002B2C3B" w:rsidRDefault="002B2C3B" w:rsidP="002B2C3B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</w:rPr>
      </w:pPr>
    </w:p>
    <w:p w14:paraId="66516DAC" w14:textId="77777777" w:rsidR="002B2C3B" w:rsidRPr="00D04B00" w:rsidRDefault="002B2C3B" w:rsidP="002B2C3B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</w:rPr>
      </w:pPr>
      <w:r w:rsidRPr="00D04B00">
        <w:rPr>
          <w:rFonts w:ascii="AR P丸ゴシック体M" w:eastAsia="AR P丸ゴシック体M" w:hAnsi="Segoe UI Symbol" w:cs="Segoe UI Symbol" w:hint="eastAsia"/>
          <w:b/>
        </w:rPr>
        <w:t>◆愛知環状鉄道「新豊田」駅</w:t>
      </w:r>
      <w:r>
        <w:rPr>
          <w:rFonts w:ascii="AR P丸ゴシック体M" w:eastAsia="AR P丸ゴシック体M" w:hAnsi="Segoe UI Symbol" w:cs="Segoe UI Symbol" w:hint="eastAsia"/>
          <w:b/>
        </w:rPr>
        <w:t>、又は</w:t>
      </w:r>
    </w:p>
    <w:p w14:paraId="5CE94802" w14:textId="77777777" w:rsidR="002B2C3B" w:rsidRPr="00D04B00" w:rsidRDefault="002B2C3B" w:rsidP="002B2C3B">
      <w:pPr>
        <w:ind w:leftChars="-270" w:left="-567" w:rightChars="-405" w:right="-850" w:firstLineChars="100" w:firstLine="211"/>
        <w:rPr>
          <w:rFonts w:ascii="AR P丸ゴシック体M" w:eastAsia="AR P丸ゴシック体M" w:hAnsi="Segoe UI Symbol" w:cs="Segoe UI Symbol"/>
          <w:b/>
        </w:rPr>
      </w:pPr>
      <w:r w:rsidRPr="00D04B00">
        <w:rPr>
          <w:rFonts w:ascii="AR P丸ゴシック体M" w:eastAsia="AR P丸ゴシック体M" w:hAnsi="Segoe UI Symbol" w:cs="Segoe UI Symbol" w:hint="eastAsia"/>
          <w:b/>
        </w:rPr>
        <w:t>名鉄「豊田市」駅より</w:t>
      </w:r>
      <w:r>
        <w:rPr>
          <w:rFonts w:ascii="AR P丸ゴシック体M" w:eastAsia="AR P丸ゴシック体M" w:hAnsi="Segoe UI Symbol" w:cs="Segoe UI Symbol" w:hint="eastAsia"/>
          <w:b/>
        </w:rPr>
        <w:t>徒歩20分</w:t>
      </w:r>
    </w:p>
    <w:p w14:paraId="7C7C5D79" w14:textId="77777777" w:rsidR="002B2C3B" w:rsidRDefault="002B2C3B" w:rsidP="002B2C3B">
      <w:pPr>
        <w:ind w:rightChars="-405" w:right="-850" w:firstLineChars="100" w:firstLine="211"/>
        <w:rPr>
          <w:rFonts w:ascii="AR P丸ゴシック体M" w:eastAsia="AR P丸ゴシック体M" w:hAnsi="Segoe UI Symbol" w:cs="Segoe UI Symbol"/>
          <w:b/>
        </w:rPr>
      </w:pPr>
      <w:r w:rsidRPr="00D04B00">
        <w:rPr>
          <w:rFonts w:ascii="AR P丸ゴシック体M" w:eastAsia="AR P丸ゴシック体M" w:hAnsi="Segoe UI Symbol" w:cs="Segoe UI Symbol" w:hint="eastAsia"/>
          <w:b/>
        </w:rPr>
        <w:t>豊田市駅西口5番バス乗り場より</w:t>
      </w:r>
      <w:r>
        <w:rPr>
          <w:rFonts w:ascii="AR P丸ゴシック体M" w:eastAsia="AR P丸ゴシック体M" w:hAnsi="Segoe UI Symbol" w:cs="Segoe UI Symbol" w:hint="eastAsia"/>
          <w:b/>
        </w:rPr>
        <w:t xml:space="preserve">　　　　　　　　　　　　　　　　　　　　</w:t>
      </w:r>
    </w:p>
    <w:p w14:paraId="4A1AE89D" w14:textId="77777777" w:rsidR="002B2C3B" w:rsidRDefault="002B2C3B" w:rsidP="002B2C3B">
      <w:pPr>
        <w:ind w:rightChars="-405" w:right="-850" w:firstLineChars="100" w:firstLine="211"/>
        <w:rPr>
          <w:rFonts w:ascii="AR P丸ゴシック体M" w:eastAsia="AR P丸ゴシック体M" w:hAnsi="Segoe UI Symbol" w:cs="Segoe UI Symbol"/>
          <w:b/>
        </w:rPr>
      </w:pPr>
      <w:r w:rsidRPr="00D04B00">
        <w:rPr>
          <w:rFonts w:ascii="AR P丸ゴシック体M" w:eastAsia="AR P丸ゴシック体M" w:hAnsi="Segoe UI Symbol" w:cs="Segoe UI Symbol" w:hint="eastAsia"/>
          <w:b/>
        </w:rPr>
        <w:t>豊田市福祉センター行き</w:t>
      </w:r>
    </w:p>
    <w:p w14:paraId="055A9A0B" w14:textId="77777777" w:rsidR="002B2C3B" w:rsidRPr="00F228B8" w:rsidRDefault="002B2C3B" w:rsidP="002B2C3B">
      <w:pPr>
        <w:ind w:rightChars="-405" w:right="-850" w:firstLineChars="100" w:firstLine="211"/>
        <w:rPr>
          <w:rFonts w:ascii="AR P丸ゴシック体M" w:eastAsia="AR P丸ゴシック体M" w:hAnsi="Segoe UI Symbol" w:cs="Segoe UI Symbol"/>
          <w:b/>
        </w:rPr>
      </w:pPr>
      <w:r>
        <w:rPr>
          <w:rFonts w:ascii="AR P丸ゴシック体M" w:eastAsia="AR P丸ゴシック体M" w:hAnsi="Segoe UI Symbol" w:cs="Segoe UI Symbol" w:hint="eastAsia"/>
          <w:b/>
        </w:rPr>
        <w:t xml:space="preserve">　</w:t>
      </w:r>
      <w:r w:rsidRPr="00D04B00">
        <w:rPr>
          <w:rFonts w:ascii="AR P丸ゴシック体M" w:eastAsia="AR P丸ゴシック体M" w:hAnsi="Segoe UI Symbol" w:cs="Segoe UI Symbol" w:hint="eastAsia"/>
          <w:b/>
        </w:rPr>
        <w:t>『おいでんバス』</w:t>
      </w:r>
      <w:r>
        <w:rPr>
          <w:rFonts w:ascii="AR P丸ゴシック体M" w:eastAsia="AR P丸ゴシック体M" w:hAnsi="Segoe UI Symbol" w:cs="Segoe UI Symbol" w:hint="eastAsia"/>
          <w:b/>
        </w:rPr>
        <w:t>が</w:t>
      </w:r>
      <w:r w:rsidRPr="00D04B00">
        <w:rPr>
          <w:rFonts w:ascii="AR P丸ゴシック体M" w:eastAsia="AR P丸ゴシック体M" w:hAnsi="Segoe UI Symbol" w:cs="Segoe UI Symbol" w:hint="eastAsia"/>
          <w:b/>
        </w:rPr>
        <w:t>運行。</w:t>
      </w:r>
    </w:p>
    <w:p w14:paraId="7FD444A6" w14:textId="77777777" w:rsidR="002B2C3B" w:rsidRDefault="002B2C3B" w:rsidP="002B2C3B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</w:rPr>
      </w:pPr>
    </w:p>
    <w:p w14:paraId="0D5A9E67" w14:textId="77777777" w:rsidR="002B2C3B" w:rsidRPr="00D04B00" w:rsidRDefault="002B2C3B" w:rsidP="002B2C3B">
      <w:pPr>
        <w:ind w:leftChars="-270" w:left="-567" w:rightChars="-405" w:right="-850"/>
        <w:rPr>
          <w:rFonts w:ascii="AR P丸ゴシック体M" w:eastAsia="AR P丸ゴシック体M"/>
          <w:b/>
        </w:rPr>
      </w:pPr>
      <w:r w:rsidRPr="00D04B00">
        <w:rPr>
          <w:rFonts w:ascii="AR P丸ゴシック体M" w:eastAsia="AR P丸ゴシック体M" w:hAnsi="Segoe UI Symbol" w:cs="Segoe UI Symbol" w:hint="eastAsia"/>
          <w:b/>
        </w:rPr>
        <w:t>◆</w:t>
      </w:r>
      <w:r w:rsidRPr="00D04B00">
        <w:rPr>
          <w:rFonts w:ascii="AR P丸ゴシック体M" w:eastAsia="AR P丸ゴシック体M" w:hint="eastAsia"/>
          <w:b/>
        </w:rPr>
        <w:t>名鉄「上挙母」駅より徒歩10分。</w:t>
      </w:r>
    </w:p>
    <w:p w14:paraId="687B7FE6" w14:textId="77777777" w:rsidR="002B2C3B" w:rsidRPr="00D04B00" w:rsidRDefault="002B2C3B" w:rsidP="002B2C3B">
      <w:pPr>
        <w:ind w:leftChars="-270" w:left="-567" w:rightChars="-405" w:right="-850"/>
        <w:rPr>
          <w:rFonts w:ascii="AR P丸ゴシック体M" w:eastAsia="AR P丸ゴシック体M" w:hAnsi="Segoe UI Symbol" w:cs="Segoe UI Symbol"/>
        </w:rPr>
      </w:pPr>
    </w:p>
    <w:p w14:paraId="64E69A61" w14:textId="77777777" w:rsidR="002B2C3B" w:rsidRDefault="002B2C3B" w:rsidP="002B2C3B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</w:rPr>
      </w:pPr>
      <w:r w:rsidRPr="00D04B00">
        <w:rPr>
          <w:rFonts w:ascii="AR P丸ゴシック体M" w:eastAsia="AR P丸ゴシック体M" w:hAnsi="Segoe UI Symbol" w:cs="Segoe UI Symbol" w:hint="eastAsia"/>
        </w:rPr>
        <w:t>◆</w:t>
      </w:r>
      <w:r w:rsidRPr="00D04B00">
        <w:rPr>
          <w:rFonts w:ascii="AR P丸ゴシック体M" w:eastAsia="AR P丸ゴシック体M" w:hAnsi="Segoe UI Symbol" w:cs="Segoe UI Symbol" w:hint="eastAsia"/>
          <w:b/>
        </w:rPr>
        <w:t>愛知環状鉄道「新上挙母」駅より</w:t>
      </w:r>
    </w:p>
    <w:p w14:paraId="7DBD76CB" w14:textId="77777777" w:rsidR="009139C4" w:rsidRDefault="000C41F4" w:rsidP="002B2C3B">
      <w:pPr>
        <w:ind w:firstLineChars="67" w:firstLine="14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2336" behindDoc="0" locked="0" layoutInCell="1" allowOverlap="1" wp14:anchorId="707E241F" wp14:editId="323CACE1">
            <wp:simplePos x="0" y="0"/>
            <wp:positionH relativeFrom="column">
              <wp:posOffset>3430905</wp:posOffset>
            </wp:positionH>
            <wp:positionV relativeFrom="paragraph">
              <wp:posOffset>200424</wp:posOffset>
            </wp:positionV>
            <wp:extent cx="533400" cy="487116"/>
            <wp:effectExtent l="0" t="0" r="0" b="8255"/>
            <wp:wrapNone/>
            <wp:docPr id="5" name="図 1" descr="C:\Documents and Settings\豊田労基\Local Settings\Temporary Internet Files\Content.IE5\AVOL6B8L\MC9001962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豊田労基\Local Settings\Temporary Internet Files\Content.IE5\AVOL6B8L\MC90019620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90" cy="48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C3B" w:rsidRPr="00D04B00">
        <w:rPr>
          <w:rFonts w:ascii="AR P丸ゴシック体M" w:eastAsia="AR P丸ゴシック体M" w:hAnsi="Segoe UI Symbol" w:cs="Segoe UI Symbol" w:hint="eastAsia"/>
          <w:b/>
        </w:rPr>
        <w:t>徒歩</w:t>
      </w:r>
      <w:r w:rsidR="002B2C3B">
        <w:rPr>
          <w:rFonts w:ascii="AR P丸ゴシック体M" w:eastAsia="AR P丸ゴシック体M" w:hAnsi="Segoe UI Symbol" w:cs="Segoe UI Symbol" w:hint="eastAsia"/>
          <w:b/>
        </w:rPr>
        <w:t xml:space="preserve">15分。　</w:t>
      </w:r>
    </w:p>
    <w:p w14:paraId="688337BD" w14:textId="77777777" w:rsidR="002B2C3B" w:rsidRDefault="002B2C3B" w:rsidP="001D44DA">
      <w:pPr>
        <w:ind w:firstLineChars="67" w:firstLine="141"/>
        <w:jc w:val="left"/>
        <w:rPr>
          <w:rFonts w:asciiTheme="minorEastAsia" w:hAnsiTheme="minorEastAsia"/>
        </w:rPr>
      </w:pPr>
    </w:p>
    <w:p w14:paraId="0CFE4061" w14:textId="77777777" w:rsidR="004C5F9D" w:rsidRDefault="004C5F9D" w:rsidP="009139C4">
      <w:pPr>
        <w:ind w:firstLineChars="337" w:firstLine="708"/>
        <w:jc w:val="left"/>
        <w:rPr>
          <w:rFonts w:asciiTheme="minorEastAsia" w:hAnsiTheme="minorEastAsia"/>
        </w:rPr>
      </w:pPr>
    </w:p>
    <w:p w14:paraId="10F8803D" w14:textId="6E774BA5" w:rsidR="009B7A90" w:rsidRDefault="009B7A90" w:rsidP="00B317C2">
      <w:pPr>
        <w:ind w:firstLineChars="67" w:firstLine="141"/>
        <w:jc w:val="left"/>
        <w:rPr>
          <w:rFonts w:asciiTheme="majorEastAsia" w:eastAsiaTheme="majorEastAsia" w:hAnsiTheme="majorEastAsia"/>
          <w:szCs w:val="21"/>
        </w:rPr>
      </w:pPr>
    </w:p>
    <w:p w14:paraId="719DE62F" w14:textId="77777777" w:rsidR="00CF0AAC" w:rsidRDefault="00CF0AAC" w:rsidP="00B317C2">
      <w:pPr>
        <w:ind w:firstLineChars="67" w:firstLine="141"/>
        <w:jc w:val="left"/>
        <w:rPr>
          <w:rFonts w:asciiTheme="majorEastAsia" w:eastAsiaTheme="majorEastAsia" w:hAnsiTheme="majorEastAsia"/>
          <w:szCs w:val="21"/>
        </w:rPr>
      </w:pPr>
    </w:p>
    <w:p w14:paraId="285C6413" w14:textId="77777777" w:rsidR="009B7A90" w:rsidRDefault="00F62E04" w:rsidP="00B317C2">
      <w:pPr>
        <w:ind w:firstLineChars="67" w:firstLine="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0F1B4" wp14:editId="7105688B">
                <wp:simplePos x="0" y="0"/>
                <wp:positionH relativeFrom="column">
                  <wp:posOffset>-278765</wp:posOffset>
                </wp:positionH>
                <wp:positionV relativeFrom="paragraph">
                  <wp:posOffset>99695</wp:posOffset>
                </wp:positionV>
                <wp:extent cx="7348220" cy="0"/>
                <wp:effectExtent l="5080" t="12065" r="9525" b="698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8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47D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21.95pt;margin-top:7.85pt;width:578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MnxAEAAG4DAAAOAAAAZHJzL2Uyb0RvYy54bWysU01v2zAMvQ/YfxB0X5xk69YacXpI1l26&#10;LUDbH8BIsi1MFgVSiZN/P0n5aLHdhvkgUCL5+PhIL+4PgxN7Q2zRN3I2mUphvEJtfdfIl+eHD7dS&#10;cASvwaE3jTwalvfL9+8WY6jNHHt02pBIIJ7rMTSyjzHUVcWqNwPwBIPxydkiDRDTlbpKE4wJfXDV&#10;fDr9XI1IOhAqw5xe1yenXBb8tjUq/mxbNlG4RiZusZxUzm0+q+UC6o4g9FadacA/sBjA+lT0CrWG&#10;CGJH9i+owSpCxjZOFA4Vtq1VpvSQuplN/+jmqYdgSi9JHA5Xmfj/waof+5XfUKauDv4pPKL6xcLj&#10;qgffmULg+RjS4GZZqmoMXF9T8oXDhsR2/I46xcAuYlHh0NKQIVN/4lDEPl7FNocoVHr88vHT7Xye&#10;ZqIuvgrqS2Igjt8MDiIbjeRIYLs+rtD7NFKkWSkD+0eOmRbUl4Rc1eODda5M1nkxNvLuZn5TEhid&#10;1dmZw5i67cqR2EPejfKVHpPnbVhGXgP3pzidrNPSEO68LkV6A/rr2Y5g3clOpJw/S5ZVyivJ9Rb1&#10;cUMXKdNQC/vzAuateXsv2a+/yfI3AAAA//8DAFBLAwQUAAYACAAAACEAygJJxeAAAAAKAQAADwAA&#10;AGRycy9kb3ducmV2LnhtbEyPy07DMBBF90j8gzVI7FonTWlpiFMhEKp4LCBUdOvG0zgiHke224a/&#10;x1UXsJy5R3fOFMvBdOyAzreWBKTjBBhSbVVLjYD159PoFpgPkpTsLKGAH/SwLC8vCpkre6QPPFSh&#10;YbGEfC4F6BD6nHNfazTSj22PFLOddUaGOLqGKyePsdx0fJIkM25kS/GClj0+aKy/q70RMH3fVW7z&#10;/MZfH2cvE7fSXxs9N0JcXw33d8ACDuEPhpN+VIcyOm3tnpRnnYDRNFtENAY3c2AnIE2zDNj2vOFl&#10;wf+/UP4CAAD//wMAUEsBAi0AFAAGAAgAAAAhALaDOJL+AAAA4QEAABMAAAAAAAAAAAAAAAAAAAAA&#10;AFtDb250ZW50X1R5cGVzXS54bWxQSwECLQAUAAYACAAAACEAOP0h/9YAAACUAQAACwAAAAAAAAAA&#10;AAAAAAAvAQAAX3JlbHMvLnJlbHNQSwECLQAUAAYACAAAACEAsd7DJ8QBAABuAwAADgAAAAAAAAAA&#10;AAAAAAAuAgAAZHJzL2Uyb0RvYy54bWxQSwECLQAUAAYACAAAACEAygJJxeAAAAAKAQAADwAAAAAA&#10;AAAAAAAAAAAeBAAAZHJzL2Rvd25yZXYueG1sUEsFBgAAAAAEAAQA8wAAACsFAAAAAA==&#10;">
                <v:stroke dashstyle="dash"/>
              </v:shape>
            </w:pict>
          </mc:Fallback>
        </mc:AlternateContent>
      </w:r>
    </w:p>
    <w:p w14:paraId="7B78046A" w14:textId="77777777" w:rsidR="006A2A07" w:rsidRDefault="006957CA" w:rsidP="008F0B38">
      <w:pPr>
        <w:snapToGrid w:val="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低圧電気取扱</w:t>
      </w:r>
      <w:r w:rsidR="008E6A8B" w:rsidRPr="008E6A8B">
        <w:rPr>
          <w:rFonts w:ascii="ＭＳ ゴシック" w:eastAsia="ＭＳ ゴシック" w:hAnsi="ＭＳ ゴシック" w:hint="eastAsia"/>
          <w:sz w:val="40"/>
          <w:szCs w:val="40"/>
        </w:rPr>
        <w:t>特別教育</w:t>
      </w:r>
      <w:r w:rsidR="008E6A8B">
        <w:rPr>
          <w:rFonts w:ascii="ＭＳ ゴシック" w:eastAsia="ＭＳ ゴシック" w:hAnsi="ＭＳ ゴシック" w:hint="eastAsia"/>
          <w:sz w:val="40"/>
          <w:szCs w:val="40"/>
        </w:rPr>
        <w:t>申込書</w:t>
      </w:r>
    </w:p>
    <w:p w14:paraId="47474B85" w14:textId="01E2EA89" w:rsidR="004D1189" w:rsidRPr="00CF0AAC" w:rsidRDefault="00615791" w:rsidP="00615791">
      <w:pPr>
        <w:tabs>
          <w:tab w:val="left" w:pos="2104"/>
          <w:tab w:val="center" w:pos="5245"/>
        </w:tabs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Theme="minorEastAsia" w:hAnsiTheme="minorEastAsia"/>
          <w:b/>
          <w:color w:val="002060"/>
          <w:sz w:val="22"/>
        </w:rPr>
        <w:tab/>
      </w:r>
      <w:r>
        <w:rPr>
          <w:rFonts w:asciiTheme="minorEastAsia" w:hAnsiTheme="minorEastAsia"/>
          <w:b/>
          <w:color w:val="002060"/>
          <w:sz w:val="22"/>
        </w:rPr>
        <w:tab/>
      </w:r>
      <w:r w:rsidR="004D1189" w:rsidRPr="00CF0AAC">
        <w:rPr>
          <w:rFonts w:asciiTheme="minorEastAsia" w:hAnsiTheme="minorEastAsia" w:hint="eastAsia"/>
          <w:b/>
          <w:color w:val="002060"/>
          <w:sz w:val="28"/>
          <w:szCs w:val="28"/>
        </w:rPr>
        <w:t xml:space="preserve">2日コース　</w:t>
      </w:r>
      <w:r w:rsidR="00241BEF">
        <w:rPr>
          <w:rFonts w:asciiTheme="minorEastAsia" w:hAnsiTheme="minorEastAsia" w:hint="eastAsia"/>
          <w:b/>
          <w:color w:val="002060"/>
          <w:sz w:val="28"/>
          <w:szCs w:val="28"/>
        </w:rPr>
        <w:t>202</w:t>
      </w:r>
      <w:r w:rsidR="007C6B22">
        <w:rPr>
          <w:rFonts w:asciiTheme="minorEastAsia" w:hAnsiTheme="minorEastAsia" w:hint="eastAsia"/>
          <w:b/>
          <w:color w:val="002060"/>
          <w:sz w:val="28"/>
          <w:szCs w:val="28"/>
        </w:rPr>
        <w:t>4</w:t>
      </w:r>
      <w:r w:rsidR="00241BEF">
        <w:rPr>
          <w:rFonts w:asciiTheme="minorEastAsia" w:hAnsiTheme="minorEastAsia" w:hint="eastAsia"/>
          <w:b/>
          <w:color w:val="002060"/>
          <w:sz w:val="28"/>
          <w:szCs w:val="28"/>
        </w:rPr>
        <w:t>年</w:t>
      </w:r>
      <w:r w:rsidR="00CF0AAC" w:rsidRPr="00CF0AAC">
        <w:rPr>
          <w:rFonts w:asciiTheme="minorEastAsia" w:hAnsiTheme="minorEastAsia" w:hint="eastAsia"/>
          <w:b/>
          <w:color w:val="002060"/>
          <w:sz w:val="28"/>
          <w:szCs w:val="28"/>
        </w:rPr>
        <w:t>4</w:t>
      </w:r>
      <w:r w:rsidR="00EF2019">
        <w:rPr>
          <w:rFonts w:asciiTheme="minorEastAsia" w:hAnsiTheme="minorEastAsia" w:hint="eastAsia"/>
          <w:b/>
          <w:color w:val="002060"/>
          <w:sz w:val="28"/>
          <w:szCs w:val="28"/>
        </w:rPr>
        <w:t>月</w:t>
      </w:r>
      <w:r w:rsidR="007C6B22">
        <w:rPr>
          <w:rFonts w:asciiTheme="minorEastAsia" w:hAnsiTheme="minorEastAsia" w:hint="eastAsia"/>
          <w:b/>
          <w:color w:val="002060"/>
          <w:sz w:val="28"/>
          <w:szCs w:val="28"/>
        </w:rPr>
        <w:t>9</w:t>
      </w:r>
      <w:r w:rsidR="00EF2019">
        <w:rPr>
          <w:rFonts w:asciiTheme="minorEastAsia" w:hAnsiTheme="minorEastAsia" w:hint="eastAsia"/>
          <w:b/>
          <w:color w:val="002060"/>
          <w:sz w:val="28"/>
          <w:szCs w:val="28"/>
        </w:rPr>
        <w:t>日</w:t>
      </w:r>
      <w:r w:rsidR="00241BEF">
        <w:rPr>
          <w:rFonts w:asciiTheme="minorEastAsia" w:hAnsiTheme="minorEastAsia" w:hint="eastAsia"/>
          <w:b/>
          <w:color w:val="002060"/>
          <w:sz w:val="28"/>
          <w:szCs w:val="28"/>
        </w:rPr>
        <w:t>・</w:t>
      </w:r>
      <w:r w:rsidR="007C6B22">
        <w:rPr>
          <w:rFonts w:asciiTheme="minorEastAsia" w:hAnsiTheme="minorEastAsia" w:hint="eastAsia"/>
          <w:b/>
          <w:color w:val="002060"/>
          <w:sz w:val="28"/>
          <w:szCs w:val="28"/>
        </w:rPr>
        <w:t>10</w:t>
      </w:r>
      <w:r w:rsidR="00EF2019">
        <w:rPr>
          <w:rFonts w:asciiTheme="minorEastAsia" w:hAnsiTheme="minorEastAsia" w:hint="eastAsia"/>
          <w:b/>
          <w:color w:val="002060"/>
          <w:sz w:val="28"/>
          <w:szCs w:val="28"/>
        </w:rPr>
        <w:t>日</w:t>
      </w:r>
      <w:r w:rsidRPr="00CF0AAC">
        <w:rPr>
          <w:rFonts w:asciiTheme="minorEastAsia" w:hAnsiTheme="minorEastAsia" w:hint="eastAsia"/>
          <w:b/>
          <w:color w:val="002060"/>
          <w:sz w:val="28"/>
          <w:szCs w:val="28"/>
        </w:rPr>
        <w:t xml:space="preserve">　</w:t>
      </w:r>
    </w:p>
    <w:p w14:paraId="1528F6E6" w14:textId="77777777" w:rsidR="004D1189" w:rsidRPr="004D1189" w:rsidRDefault="00FE4DE5" w:rsidP="004D1189">
      <w:pPr>
        <w:ind w:firstLineChars="202" w:firstLine="444"/>
        <w:jc w:val="right"/>
        <w:rPr>
          <w:rFonts w:asciiTheme="minorEastAsia" w:hAnsiTheme="minorEastAsia"/>
          <w:sz w:val="22"/>
        </w:rPr>
      </w:pPr>
      <w:r w:rsidRPr="00A64768">
        <w:rPr>
          <w:rFonts w:asciiTheme="minorEastAsia" w:hAnsiTheme="minorEastAsia" w:hint="eastAsia"/>
          <w:sz w:val="22"/>
        </w:rPr>
        <w:t>豊田</w:t>
      </w:r>
      <w:r w:rsidR="005D4412" w:rsidRPr="00A64768">
        <w:rPr>
          <w:rFonts w:asciiTheme="minorEastAsia" w:hAnsiTheme="minorEastAsia" w:hint="eastAsia"/>
          <w:sz w:val="22"/>
        </w:rPr>
        <w:t>労働基準協会</w:t>
      </w:r>
      <w:r w:rsidR="00AE0221">
        <w:rPr>
          <w:rFonts w:asciiTheme="minorEastAsia" w:hAnsiTheme="minorEastAsia" w:hint="eastAsia"/>
          <w:sz w:val="22"/>
        </w:rPr>
        <w:t xml:space="preserve">　御中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119"/>
        <w:gridCol w:w="2835"/>
        <w:gridCol w:w="992"/>
        <w:gridCol w:w="1843"/>
      </w:tblGrid>
      <w:tr w:rsidR="005E63D8" w14:paraId="47D9A362" w14:textId="77777777" w:rsidTr="0033287C">
        <w:trPr>
          <w:trHeight w:val="533"/>
        </w:trPr>
        <w:tc>
          <w:tcPr>
            <w:tcW w:w="1275" w:type="dxa"/>
            <w:vAlign w:val="center"/>
          </w:tcPr>
          <w:p w14:paraId="5F949744" w14:textId="77777777" w:rsidR="005E63D8" w:rsidRPr="00EF2019" w:rsidRDefault="005E63D8" w:rsidP="00997A48">
            <w:pPr>
              <w:jc w:val="center"/>
              <w:rPr>
                <w:sz w:val="24"/>
                <w:szCs w:val="24"/>
              </w:rPr>
            </w:pPr>
            <w:r w:rsidRPr="00EF2019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8789" w:type="dxa"/>
            <w:gridSpan w:val="4"/>
            <w:vAlign w:val="center"/>
          </w:tcPr>
          <w:p w14:paraId="627BF101" w14:textId="77777777" w:rsidR="005E63D8" w:rsidRPr="00EF2019" w:rsidRDefault="005E63D8" w:rsidP="00997A48">
            <w:pPr>
              <w:jc w:val="center"/>
              <w:rPr>
                <w:sz w:val="24"/>
                <w:szCs w:val="24"/>
              </w:rPr>
            </w:pPr>
          </w:p>
        </w:tc>
      </w:tr>
      <w:tr w:rsidR="004D1189" w:rsidRPr="005455B9" w14:paraId="197BBFEA" w14:textId="77777777" w:rsidTr="00997A48">
        <w:trPr>
          <w:trHeight w:val="475"/>
        </w:trPr>
        <w:tc>
          <w:tcPr>
            <w:tcW w:w="1275" w:type="dxa"/>
            <w:vMerge w:val="restart"/>
            <w:vAlign w:val="center"/>
          </w:tcPr>
          <w:p w14:paraId="035DAF49" w14:textId="77777777" w:rsidR="004D1189" w:rsidRPr="00EF2019" w:rsidRDefault="004D1189" w:rsidP="00997A48">
            <w:pPr>
              <w:jc w:val="center"/>
              <w:rPr>
                <w:sz w:val="24"/>
                <w:szCs w:val="24"/>
              </w:rPr>
            </w:pPr>
            <w:r w:rsidRPr="00EF201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954" w:type="dxa"/>
            <w:gridSpan w:val="2"/>
            <w:vMerge w:val="restart"/>
            <w:vAlign w:val="center"/>
          </w:tcPr>
          <w:p w14:paraId="3C1A3E57" w14:textId="77777777" w:rsidR="004D1189" w:rsidRPr="00EF2019" w:rsidRDefault="004D1189" w:rsidP="00997A48">
            <w:pPr>
              <w:jc w:val="left"/>
              <w:rPr>
                <w:sz w:val="24"/>
                <w:szCs w:val="24"/>
              </w:rPr>
            </w:pPr>
            <w:r w:rsidRPr="00EF2019">
              <w:rPr>
                <w:rFonts w:hint="eastAsia"/>
                <w:sz w:val="24"/>
                <w:szCs w:val="24"/>
              </w:rPr>
              <w:t>〒</w:t>
            </w:r>
          </w:p>
          <w:p w14:paraId="55D659A2" w14:textId="77777777" w:rsidR="004D1189" w:rsidRPr="00EF2019" w:rsidRDefault="004D1189" w:rsidP="00997A48">
            <w:pPr>
              <w:jc w:val="left"/>
              <w:rPr>
                <w:sz w:val="24"/>
                <w:szCs w:val="24"/>
              </w:rPr>
            </w:pPr>
          </w:p>
          <w:p w14:paraId="1B398760" w14:textId="35ADD652" w:rsidR="004D1189" w:rsidRPr="00EF2019" w:rsidRDefault="004D1189" w:rsidP="00997A48">
            <w:pPr>
              <w:jc w:val="left"/>
              <w:rPr>
                <w:sz w:val="24"/>
                <w:szCs w:val="24"/>
              </w:rPr>
            </w:pPr>
            <w:r w:rsidRPr="00EF2019">
              <w:rPr>
                <w:rFonts w:hint="eastAsia"/>
                <w:sz w:val="24"/>
                <w:szCs w:val="24"/>
              </w:rPr>
              <w:t>TEL</w:t>
            </w:r>
            <w:r w:rsidRPr="00EF2019">
              <w:rPr>
                <w:rFonts w:hint="eastAsia"/>
                <w:sz w:val="24"/>
                <w:szCs w:val="24"/>
              </w:rPr>
              <w:t xml:space="preserve">：　　　　　　　　　</w:t>
            </w:r>
            <w:r w:rsidRPr="00EF2019">
              <w:rPr>
                <w:rFonts w:hint="eastAsia"/>
                <w:sz w:val="24"/>
                <w:szCs w:val="24"/>
              </w:rPr>
              <w:t>FAX</w:t>
            </w:r>
            <w:r w:rsidRPr="00EF201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992" w:type="dxa"/>
            <w:vAlign w:val="center"/>
          </w:tcPr>
          <w:p w14:paraId="090B3A75" w14:textId="77777777" w:rsidR="004D1189" w:rsidRPr="00EF2019" w:rsidRDefault="004D1189" w:rsidP="00997A48">
            <w:pPr>
              <w:jc w:val="center"/>
              <w:rPr>
                <w:sz w:val="24"/>
                <w:szCs w:val="24"/>
              </w:rPr>
            </w:pPr>
            <w:r w:rsidRPr="00EF2019">
              <w:rPr>
                <w:rFonts w:hint="eastAsia"/>
                <w:sz w:val="24"/>
                <w:szCs w:val="24"/>
              </w:rPr>
              <w:t>会員</w:t>
            </w:r>
          </w:p>
        </w:tc>
        <w:tc>
          <w:tcPr>
            <w:tcW w:w="1843" w:type="dxa"/>
            <w:vMerge w:val="restart"/>
            <w:vAlign w:val="center"/>
          </w:tcPr>
          <w:p w14:paraId="0ECE400C" w14:textId="6903D5A3" w:rsidR="004D1189" w:rsidRPr="00EF2019" w:rsidRDefault="004D1189" w:rsidP="00997A48">
            <w:pPr>
              <w:jc w:val="center"/>
              <w:rPr>
                <w:sz w:val="24"/>
                <w:szCs w:val="24"/>
              </w:rPr>
            </w:pPr>
            <w:r w:rsidRPr="00EF2019">
              <w:rPr>
                <w:rFonts w:hint="eastAsia"/>
                <w:sz w:val="24"/>
                <w:szCs w:val="24"/>
              </w:rPr>
              <w:t>いずれかに○</w:t>
            </w:r>
          </w:p>
        </w:tc>
      </w:tr>
      <w:tr w:rsidR="004D1189" w14:paraId="57AAD8E6" w14:textId="77777777" w:rsidTr="00997A48">
        <w:trPr>
          <w:trHeight w:val="327"/>
        </w:trPr>
        <w:tc>
          <w:tcPr>
            <w:tcW w:w="1275" w:type="dxa"/>
            <w:vMerge/>
            <w:vAlign w:val="center"/>
          </w:tcPr>
          <w:p w14:paraId="3B7E2649" w14:textId="77777777" w:rsidR="004D1189" w:rsidRPr="00EF2019" w:rsidRDefault="004D1189" w:rsidP="00997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  <w:vAlign w:val="center"/>
          </w:tcPr>
          <w:p w14:paraId="718F93C9" w14:textId="77777777" w:rsidR="004D1189" w:rsidRPr="00EF2019" w:rsidRDefault="004D1189" w:rsidP="00997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257AFC" w14:textId="77777777" w:rsidR="004D1189" w:rsidRPr="00EF2019" w:rsidRDefault="004D1189" w:rsidP="00997A48">
            <w:pPr>
              <w:jc w:val="center"/>
              <w:rPr>
                <w:sz w:val="24"/>
                <w:szCs w:val="24"/>
              </w:rPr>
            </w:pPr>
            <w:r w:rsidRPr="00EF2019">
              <w:rPr>
                <w:rFonts w:hint="eastAsia"/>
                <w:sz w:val="24"/>
                <w:szCs w:val="24"/>
              </w:rPr>
              <w:t>非会員</w:t>
            </w:r>
          </w:p>
        </w:tc>
        <w:tc>
          <w:tcPr>
            <w:tcW w:w="1843" w:type="dxa"/>
            <w:vMerge/>
            <w:vAlign w:val="center"/>
          </w:tcPr>
          <w:p w14:paraId="34EBDDDB" w14:textId="77777777" w:rsidR="004D1189" w:rsidRPr="00EF2019" w:rsidRDefault="004D1189" w:rsidP="00997A48">
            <w:pPr>
              <w:jc w:val="center"/>
              <w:rPr>
                <w:sz w:val="24"/>
                <w:szCs w:val="24"/>
              </w:rPr>
            </w:pPr>
          </w:p>
        </w:tc>
      </w:tr>
      <w:tr w:rsidR="004D1189" w14:paraId="191EB72E" w14:textId="77777777" w:rsidTr="00997A48">
        <w:trPr>
          <w:trHeight w:val="543"/>
        </w:trPr>
        <w:tc>
          <w:tcPr>
            <w:tcW w:w="1275" w:type="dxa"/>
            <w:vAlign w:val="center"/>
          </w:tcPr>
          <w:p w14:paraId="504FCE30" w14:textId="77777777" w:rsidR="004D1189" w:rsidRPr="00EF2019" w:rsidRDefault="004D1189" w:rsidP="00997A48">
            <w:pPr>
              <w:jc w:val="center"/>
              <w:rPr>
                <w:sz w:val="24"/>
                <w:szCs w:val="24"/>
              </w:rPr>
            </w:pPr>
            <w:r w:rsidRPr="00EF2019"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8789" w:type="dxa"/>
            <w:gridSpan w:val="4"/>
            <w:vAlign w:val="center"/>
          </w:tcPr>
          <w:p w14:paraId="20A5F117" w14:textId="77777777" w:rsidR="004D1189" w:rsidRPr="00EF2019" w:rsidRDefault="004D1189" w:rsidP="00997A48">
            <w:pPr>
              <w:rPr>
                <w:sz w:val="24"/>
                <w:szCs w:val="24"/>
              </w:rPr>
            </w:pPr>
            <w:r w:rsidRPr="00EF2019">
              <w:rPr>
                <w:rFonts w:hint="eastAsia"/>
                <w:sz w:val="24"/>
                <w:szCs w:val="24"/>
              </w:rPr>
              <w:t xml:space="preserve">部署　　　　　　　　　　　</w:t>
            </w:r>
            <w:r w:rsidR="00615791" w:rsidRPr="00EF2019">
              <w:rPr>
                <w:rFonts w:hint="eastAsia"/>
                <w:sz w:val="24"/>
                <w:szCs w:val="24"/>
              </w:rPr>
              <w:t xml:space="preserve">　　　氏名</w:t>
            </w:r>
          </w:p>
        </w:tc>
      </w:tr>
      <w:tr w:rsidR="004D1189" w14:paraId="187EF7E1" w14:textId="77777777" w:rsidTr="00EF2019">
        <w:trPr>
          <w:trHeight w:val="1010"/>
        </w:trPr>
        <w:tc>
          <w:tcPr>
            <w:tcW w:w="1275" w:type="dxa"/>
            <w:vAlign w:val="center"/>
          </w:tcPr>
          <w:p w14:paraId="4A661F8D" w14:textId="77777777" w:rsidR="004D1189" w:rsidRPr="00EF2019" w:rsidRDefault="004D1189" w:rsidP="00997A48">
            <w:pPr>
              <w:jc w:val="center"/>
              <w:rPr>
                <w:sz w:val="24"/>
                <w:szCs w:val="24"/>
              </w:rPr>
            </w:pPr>
            <w:r w:rsidRPr="00EF2019">
              <w:rPr>
                <w:rFonts w:hint="eastAsia"/>
                <w:sz w:val="24"/>
                <w:szCs w:val="24"/>
              </w:rPr>
              <w:t>受講番号</w:t>
            </w:r>
          </w:p>
          <w:p w14:paraId="4AD534C5" w14:textId="77777777" w:rsidR="004D1189" w:rsidRPr="00EF2019" w:rsidRDefault="004D1189" w:rsidP="00997A4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F2019">
              <w:rPr>
                <w:rFonts w:asciiTheme="minorEastAsia" w:hAnsiTheme="minorEastAsia" w:hint="eastAsia"/>
                <w:sz w:val="18"/>
                <w:szCs w:val="18"/>
              </w:rPr>
              <w:t>(記入不要)</w:t>
            </w:r>
          </w:p>
        </w:tc>
        <w:tc>
          <w:tcPr>
            <w:tcW w:w="3119" w:type="dxa"/>
            <w:vAlign w:val="center"/>
          </w:tcPr>
          <w:p w14:paraId="70564D85" w14:textId="77777777" w:rsidR="004D1189" w:rsidRPr="00EF2019" w:rsidRDefault="004D1189" w:rsidP="00997A48">
            <w:pPr>
              <w:jc w:val="center"/>
              <w:rPr>
                <w:sz w:val="24"/>
                <w:szCs w:val="24"/>
              </w:rPr>
            </w:pPr>
            <w:r w:rsidRPr="00EF2019">
              <w:rPr>
                <w:rFonts w:hint="eastAsia"/>
                <w:sz w:val="24"/>
                <w:szCs w:val="24"/>
              </w:rPr>
              <w:t>受　講　者　名</w:t>
            </w:r>
          </w:p>
        </w:tc>
        <w:tc>
          <w:tcPr>
            <w:tcW w:w="2835" w:type="dxa"/>
            <w:vAlign w:val="center"/>
          </w:tcPr>
          <w:p w14:paraId="39E8CCFF" w14:textId="77777777" w:rsidR="004D1189" w:rsidRPr="00EF2019" w:rsidRDefault="004D1189" w:rsidP="00997A48">
            <w:pPr>
              <w:jc w:val="center"/>
              <w:rPr>
                <w:sz w:val="24"/>
                <w:szCs w:val="24"/>
              </w:rPr>
            </w:pPr>
            <w:r w:rsidRPr="00EF201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835" w:type="dxa"/>
            <w:gridSpan w:val="2"/>
            <w:vAlign w:val="center"/>
          </w:tcPr>
          <w:p w14:paraId="330D18D8" w14:textId="77777777" w:rsidR="004D1189" w:rsidRPr="00EF2019" w:rsidRDefault="004D1189" w:rsidP="00997A48">
            <w:pPr>
              <w:jc w:val="center"/>
              <w:rPr>
                <w:sz w:val="24"/>
                <w:szCs w:val="24"/>
              </w:rPr>
            </w:pPr>
            <w:r w:rsidRPr="00EF2019">
              <w:rPr>
                <w:rFonts w:hint="eastAsia"/>
                <w:sz w:val="24"/>
                <w:szCs w:val="24"/>
              </w:rPr>
              <w:t>生年月日</w:t>
            </w:r>
            <w:r w:rsidR="00615791" w:rsidRPr="00EF2019">
              <w:rPr>
                <w:rFonts w:hint="eastAsia"/>
                <w:sz w:val="24"/>
                <w:szCs w:val="24"/>
              </w:rPr>
              <w:t>(</w:t>
            </w:r>
            <w:r w:rsidR="00615791" w:rsidRPr="00EF2019">
              <w:rPr>
                <w:rFonts w:hint="eastAsia"/>
                <w:sz w:val="24"/>
                <w:szCs w:val="24"/>
              </w:rPr>
              <w:t>西暦</w:t>
            </w:r>
            <w:r w:rsidR="00615791" w:rsidRPr="00EF201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D1189" w14:paraId="3864D7B1" w14:textId="77777777" w:rsidTr="00997A48">
        <w:trPr>
          <w:trHeight w:val="537"/>
        </w:trPr>
        <w:tc>
          <w:tcPr>
            <w:tcW w:w="1275" w:type="dxa"/>
          </w:tcPr>
          <w:p w14:paraId="59F82B4F" w14:textId="77777777" w:rsidR="004D1189" w:rsidRPr="00EF2019" w:rsidRDefault="004D1189" w:rsidP="00997A4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0A254DC" w14:textId="77777777" w:rsidR="004D1189" w:rsidRPr="00EF2019" w:rsidRDefault="004D1189" w:rsidP="00997A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E9E49A0" w14:textId="77777777" w:rsidR="004D1189" w:rsidRPr="00EF2019" w:rsidRDefault="004D1189" w:rsidP="00997A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97B4076" w14:textId="77777777" w:rsidR="004D1189" w:rsidRPr="00EF2019" w:rsidRDefault="004D1189" w:rsidP="00997A48">
            <w:pPr>
              <w:rPr>
                <w:sz w:val="24"/>
                <w:szCs w:val="24"/>
              </w:rPr>
            </w:pPr>
          </w:p>
        </w:tc>
      </w:tr>
      <w:tr w:rsidR="004D1189" w14:paraId="05F8F5DD" w14:textId="77777777" w:rsidTr="00997A48">
        <w:trPr>
          <w:trHeight w:val="547"/>
        </w:trPr>
        <w:tc>
          <w:tcPr>
            <w:tcW w:w="1275" w:type="dxa"/>
          </w:tcPr>
          <w:p w14:paraId="0FB37F90" w14:textId="77777777" w:rsidR="004D1189" w:rsidRDefault="004D1189" w:rsidP="00997A48"/>
        </w:tc>
        <w:tc>
          <w:tcPr>
            <w:tcW w:w="3119" w:type="dxa"/>
          </w:tcPr>
          <w:p w14:paraId="74317E1E" w14:textId="77777777" w:rsidR="004D1189" w:rsidRDefault="004D1189" w:rsidP="00997A48"/>
        </w:tc>
        <w:tc>
          <w:tcPr>
            <w:tcW w:w="2835" w:type="dxa"/>
          </w:tcPr>
          <w:p w14:paraId="29C037B1" w14:textId="77777777" w:rsidR="004D1189" w:rsidRDefault="004D1189" w:rsidP="00997A48"/>
        </w:tc>
        <w:tc>
          <w:tcPr>
            <w:tcW w:w="2835" w:type="dxa"/>
            <w:gridSpan w:val="2"/>
          </w:tcPr>
          <w:p w14:paraId="4E253F44" w14:textId="77777777" w:rsidR="004D1189" w:rsidRDefault="004D1189" w:rsidP="00997A48"/>
        </w:tc>
      </w:tr>
      <w:tr w:rsidR="004D1189" w14:paraId="5712F54D" w14:textId="77777777" w:rsidTr="00997A48">
        <w:trPr>
          <w:trHeight w:val="547"/>
        </w:trPr>
        <w:tc>
          <w:tcPr>
            <w:tcW w:w="1275" w:type="dxa"/>
          </w:tcPr>
          <w:p w14:paraId="3AFCD0D0" w14:textId="77777777" w:rsidR="004D1189" w:rsidRDefault="004D1189" w:rsidP="00997A48"/>
        </w:tc>
        <w:tc>
          <w:tcPr>
            <w:tcW w:w="3119" w:type="dxa"/>
          </w:tcPr>
          <w:p w14:paraId="0FE397E1" w14:textId="77777777" w:rsidR="004D1189" w:rsidRDefault="004D1189" w:rsidP="00997A48"/>
        </w:tc>
        <w:tc>
          <w:tcPr>
            <w:tcW w:w="2835" w:type="dxa"/>
          </w:tcPr>
          <w:p w14:paraId="29463DD3" w14:textId="77777777" w:rsidR="004D1189" w:rsidRDefault="004D1189" w:rsidP="00997A48"/>
        </w:tc>
        <w:tc>
          <w:tcPr>
            <w:tcW w:w="2835" w:type="dxa"/>
            <w:gridSpan w:val="2"/>
          </w:tcPr>
          <w:p w14:paraId="06BE8C24" w14:textId="77777777" w:rsidR="004D1189" w:rsidRDefault="004D1189" w:rsidP="00997A48"/>
        </w:tc>
      </w:tr>
      <w:tr w:rsidR="004D1189" w14:paraId="00034189" w14:textId="77777777" w:rsidTr="00997A48">
        <w:trPr>
          <w:trHeight w:val="567"/>
        </w:trPr>
        <w:tc>
          <w:tcPr>
            <w:tcW w:w="1275" w:type="dxa"/>
          </w:tcPr>
          <w:p w14:paraId="0D597BF8" w14:textId="77777777" w:rsidR="004D1189" w:rsidRDefault="004D1189" w:rsidP="00997A48"/>
        </w:tc>
        <w:tc>
          <w:tcPr>
            <w:tcW w:w="3119" w:type="dxa"/>
          </w:tcPr>
          <w:p w14:paraId="3CF58946" w14:textId="77777777" w:rsidR="004D1189" w:rsidRDefault="004D1189" w:rsidP="00997A48"/>
        </w:tc>
        <w:tc>
          <w:tcPr>
            <w:tcW w:w="2835" w:type="dxa"/>
          </w:tcPr>
          <w:p w14:paraId="32A01467" w14:textId="77777777" w:rsidR="004D1189" w:rsidRDefault="004D1189" w:rsidP="00997A48"/>
        </w:tc>
        <w:tc>
          <w:tcPr>
            <w:tcW w:w="2835" w:type="dxa"/>
            <w:gridSpan w:val="2"/>
          </w:tcPr>
          <w:p w14:paraId="423B8251" w14:textId="77777777" w:rsidR="004D1189" w:rsidRDefault="004D1189" w:rsidP="00997A48"/>
        </w:tc>
      </w:tr>
      <w:tr w:rsidR="005E2E43" w14:paraId="499BBE08" w14:textId="77777777" w:rsidTr="00997A48">
        <w:trPr>
          <w:trHeight w:val="567"/>
        </w:trPr>
        <w:tc>
          <w:tcPr>
            <w:tcW w:w="1275" w:type="dxa"/>
          </w:tcPr>
          <w:p w14:paraId="17F5CBA9" w14:textId="77777777" w:rsidR="005E2E43" w:rsidRDefault="005E2E43" w:rsidP="00997A48"/>
        </w:tc>
        <w:tc>
          <w:tcPr>
            <w:tcW w:w="3119" w:type="dxa"/>
          </w:tcPr>
          <w:p w14:paraId="4B92D049" w14:textId="77777777" w:rsidR="005E2E43" w:rsidRDefault="005E2E43" w:rsidP="00997A48"/>
        </w:tc>
        <w:tc>
          <w:tcPr>
            <w:tcW w:w="2835" w:type="dxa"/>
          </w:tcPr>
          <w:p w14:paraId="5A4D6988" w14:textId="77777777" w:rsidR="005E2E43" w:rsidRDefault="005E2E43" w:rsidP="00997A48"/>
        </w:tc>
        <w:tc>
          <w:tcPr>
            <w:tcW w:w="2835" w:type="dxa"/>
            <w:gridSpan w:val="2"/>
          </w:tcPr>
          <w:p w14:paraId="66D662DE" w14:textId="77777777" w:rsidR="005E2E43" w:rsidRDefault="005E2E43" w:rsidP="00997A48"/>
        </w:tc>
      </w:tr>
    </w:tbl>
    <w:p w14:paraId="76D61B82" w14:textId="77777777" w:rsidR="00D4266A" w:rsidRPr="00A64768" w:rsidRDefault="00D4266A" w:rsidP="00E4634A">
      <w:pPr>
        <w:jc w:val="left"/>
        <w:rPr>
          <w:rFonts w:asciiTheme="minorEastAsia" w:hAnsiTheme="minorEastAsia"/>
          <w:sz w:val="22"/>
        </w:rPr>
      </w:pPr>
    </w:p>
    <w:sectPr w:rsidR="00D4266A" w:rsidRPr="00A64768" w:rsidSect="00FE7806">
      <w:pgSz w:w="11906" w:h="16838"/>
      <w:pgMar w:top="567" w:right="849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1C56" w14:textId="77777777" w:rsidR="00AC6E1C" w:rsidRDefault="00AC6E1C" w:rsidP="007D018C">
      <w:r>
        <w:separator/>
      </w:r>
    </w:p>
  </w:endnote>
  <w:endnote w:type="continuationSeparator" w:id="0">
    <w:p w14:paraId="33665BFD" w14:textId="77777777" w:rsidR="00AC6E1C" w:rsidRDefault="00AC6E1C" w:rsidP="007D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9ABF" w14:textId="77777777" w:rsidR="00AC6E1C" w:rsidRDefault="00AC6E1C" w:rsidP="007D018C">
      <w:r>
        <w:separator/>
      </w:r>
    </w:p>
  </w:footnote>
  <w:footnote w:type="continuationSeparator" w:id="0">
    <w:p w14:paraId="4130DB35" w14:textId="77777777" w:rsidR="00AC6E1C" w:rsidRDefault="00AC6E1C" w:rsidP="007D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0DD4"/>
    <w:multiLevelType w:val="hybridMultilevel"/>
    <w:tmpl w:val="7CCAD068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1F425D48"/>
    <w:multiLevelType w:val="hybridMultilevel"/>
    <w:tmpl w:val="E48095A8"/>
    <w:lvl w:ilvl="0" w:tplc="04090011">
      <w:start w:val="1"/>
      <w:numFmt w:val="decimalEnclosedCircle"/>
      <w:lvlText w:val="%1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" w15:restartNumberingAfterBreak="0">
    <w:nsid w:val="226B26B9"/>
    <w:multiLevelType w:val="hybridMultilevel"/>
    <w:tmpl w:val="62C80E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34DAE"/>
    <w:multiLevelType w:val="hybridMultilevel"/>
    <w:tmpl w:val="8D2405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A00245"/>
    <w:multiLevelType w:val="hybridMultilevel"/>
    <w:tmpl w:val="5A049E66"/>
    <w:lvl w:ilvl="0" w:tplc="04090019">
      <w:start w:val="1"/>
      <w:numFmt w:val="irohaFullWidth"/>
      <w:lvlText w:val="%1)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5ED7375D"/>
    <w:multiLevelType w:val="hybridMultilevel"/>
    <w:tmpl w:val="74347E0C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1">
      <w:start w:val="1"/>
      <w:numFmt w:val="decimalEnclosedCircle"/>
      <w:lvlText w:val="%2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64085588"/>
    <w:multiLevelType w:val="hybridMultilevel"/>
    <w:tmpl w:val="FF62DF7E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67CC56AD"/>
    <w:multiLevelType w:val="hybridMultilevel"/>
    <w:tmpl w:val="E1A87E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430960"/>
    <w:multiLevelType w:val="hybridMultilevel"/>
    <w:tmpl w:val="D77AFAA2"/>
    <w:lvl w:ilvl="0" w:tplc="00622BE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sz w:val="22"/>
        <w:szCs w:val="22"/>
      </w:rPr>
    </w:lvl>
    <w:lvl w:ilvl="1" w:tplc="A97A6168">
      <w:start w:val="1"/>
      <w:numFmt w:val="decimalEnclosedCircle"/>
      <w:lvlText w:val="%2"/>
      <w:lvlJc w:val="left"/>
      <w:pPr>
        <w:ind w:left="1494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0F04A3"/>
    <w:multiLevelType w:val="hybridMultilevel"/>
    <w:tmpl w:val="1C3A21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2317793">
    <w:abstractNumId w:val="7"/>
  </w:num>
  <w:num w:numId="2" w16cid:durableId="316764634">
    <w:abstractNumId w:val="4"/>
  </w:num>
  <w:num w:numId="3" w16cid:durableId="1600141100">
    <w:abstractNumId w:val="3"/>
  </w:num>
  <w:num w:numId="4" w16cid:durableId="775491550">
    <w:abstractNumId w:val="2"/>
  </w:num>
  <w:num w:numId="5" w16cid:durableId="1595630593">
    <w:abstractNumId w:val="6"/>
  </w:num>
  <w:num w:numId="6" w16cid:durableId="131870123">
    <w:abstractNumId w:val="9"/>
  </w:num>
  <w:num w:numId="7" w16cid:durableId="1511528074">
    <w:abstractNumId w:val="8"/>
  </w:num>
  <w:num w:numId="8" w16cid:durableId="857238450">
    <w:abstractNumId w:val="0"/>
  </w:num>
  <w:num w:numId="9" w16cid:durableId="1793092359">
    <w:abstractNumId w:val="5"/>
  </w:num>
  <w:num w:numId="10" w16cid:durableId="1210727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54"/>
    <w:rsid w:val="00011F75"/>
    <w:rsid w:val="000232FE"/>
    <w:rsid w:val="0004238B"/>
    <w:rsid w:val="00045C06"/>
    <w:rsid w:val="00050330"/>
    <w:rsid w:val="00070058"/>
    <w:rsid w:val="000719D8"/>
    <w:rsid w:val="000B3591"/>
    <w:rsid w:val="000B71A8"/>
    <w:rsid w:val="000C41F4"/>
    <w:rsid w:val="000D2F06"/>
    <w:rsid w:val="0012382F"/>
    <w:rsid w:val="00175D6E"/>
    <w:rsid w:val="00180464"/>
    <w:rsid w:val="00193C6B"/>
    <w:rsid w:val="001B7DB2"/>
    <w:rsid w:val="001C1983"/>
    <w:rsid w:val="001D44DA"/>
    <w:rsid w:val="001E098F"/>
    <w:rsid w:val="001E4BE2"/>
    <w:rsid w:val="001E6335"/>
    <w:rsid w:val="001E63C2"/>
    <w:rsid w:val="001F72BB"/>
    <w:rsid w:val="002049B2"/>
    <w:rsid w:val="00211485"/>
    <w:rsid w:val="0022042C"/>
    <w:rsid w:val="00221CC7"/>
    <w:rsid w:val="00232D1C"/>
    <w:rsid w:val="0023783D"/>
    <w:rsid w:val="00241BEF"/>
    <w:rsid w:val="00263226"/>
    <w:rsid w:val="00264C7D"/>
    <w:rsid w:val="00285154"/>
    <w:rsid w:val="002A58F9"/>
    <w:rsid w:val="002B2C3B"/>
    <w:rsid w:val="002B3DB0"/>
    <w:rsid w:val="002C1F8F"/>
    <w:rsid w:val="002C5736"/>
    <w:rsid w:val="002D4900"/>
    <w:rsid w:val="002E3414"/>
    <w:rsid w:val="002F2B97"/>
    <w:rsid w:val="00361C44"/>
    <w:rsid w:val="00376DB8"/>
    <w:rsid w:val="0039463C"/>
    <w:rsid w:val="00395A77"/>
    <w:rsid w:val="003A67CE"/>
    <w:rsid w:val="003A6E3B"/>
    <w:rsid w:val="003E6B5A"/>
    <w:rsid w:val="003F5005"/>
    <w:rsid w:val="00401921"/>
    <w:rsid w:val="004258B8"/>
    <w:rsid w:val="004274B7"/>
    <w:rsid w:val="004317E2"/>
    <w:rsid w:val="00431940"/>
    <w:rsid w:val="00437FFB"/>
    <w:rsid w:val="004512AB"/>
    <w:rsid w:val="0046361F"/>
    <w:rsid w:val="004A782B"/>
    <w:rsid w:val="004C013F"/>
    <w:rsid w:val="004C5F9D"/>
    <w:rsid w:val="004C6B8D"/>
    <w:rsid w:val="004D1189"/>
    <w:rsid w:val="004D270F"/>
    <w:rsid w:val="004E588B"/>
    <w:rsid w:val="00501A86"/>
    <w:rsid w:val="005236E5"/>
    <w:rsid w:val="005542E8"/>
    <w:rsid w:val="00565491"/>
    <w:rsid w:val="0056690C"/>
    <w:rsid w:val="00567AC5"/>
    <w:rsid w:val="005716C8"/>
    <w:rsid w:val="005745D9"/>
    <w:rsid w:val="00593519"/>
    <w:rsid w:val="005C746C"/>
    <w:rsid w:val="005D4412"/>
    <w:rsid w:val="005E2E43"/>
    <w:rsid w:val="005E63D8"/>
    <w:rsid w:val="005F5BF2"/>
    <w:rsid w:val="00600685"/>
    <w:rsid w:val="00606EA8"/>
    <w:rsid w:val="00615791"/>
    <w:rsid w:val="006228CD"/>
    <w:rsid w:val="00635D23"/>
    <w:rsid w:val="00664F80"/>
    <w:rsid w:val="00673440"/>
    <w:rsid w:val="00675EAE"/>
    <w:rsid w:val="006934A2"/>
    <w:rsid w:val="00693C3A"/>
    <w:rsid w:val="006957CA"/>
    <w:rsid w:val="006A14C6"/>
    <w:rsid w:val="006A2A07"/>
    <w:rsid w:val="006C0428"/>
    <w:rsid w:val="006F7E97"/>
    <w:rsid w:val="0070231E"/>
    <w:rsid w:val="00704E13"/>
    <w:rsid w:val="007633A4"/>
    <w:rsid w:val="00765894"/>
    <w:rsid w:val="007667E3"/>
    <w:rsid w:val="00783427"/>
    <w:rsid w:val="007871F0"/>
    <w:rsid w:val="007C6B22"/>
    <w:rsid w:val="007D018C"/>
    <w:rsid w:val="007E20B0"/>
    <w:rsid w:val="008063EF"/>
    <w:rsid w:val="00816DC7"/>
    <w:rsid w:val="0083179C"/>
    <w:rsid w:val="00846151"/>
    <w:rsid w:val="00846A07"/>
    <w:rsid w:val="00846B54"/>
    <w:rsid w:val="00847DA8"/>
    <w:rsid w:val="00851CCC"/>
    <w:rsid w:val="00866C06"/>
    <w:rsid w:val="00870289"/>
    <w:rsid w:val="008730A2"/>
    <w:rsid w:val="00891463"/>
    <w:rsid w:val="0089366C"/>
    <w:rsid w:val="00896734"/>
    <w:rsid w:val="008A30A7"/>
    <w:rsid w:val="008A64F0"/>
    <w:rsid w:val="008B16E0"/>
    <w:rsid w:val="008B5554"/>
    <w:rsid w:val="008B77BF"/>
    <w:rsid w:val="008D2E7A"/>
    <w:rsid w:val="008D6918"/>
    <w:rsid w:val="008E6A8B"/>
    <w:rsid w:val="008F0B38"/>
    <w:rsid w:val="008F4454"/>
    <w:rsid w:val="008F619C"/>
    <w:rsid w:val="0090211D"/>
    <w:rsid w:val="0090331E"/>
    <w:rsid w:val="00906EAA"/>
    <w:rsid w:val="0091333C"/>
    <w:rsid w:val="009139C4"/>
    <w:rsid w:val="00920C05"/>
    <w:rsid w:val="00932937"/>
    <w:rsid w:val="00934151"/>
    <w:rsid w:val="009379A9"/>
    <w:rsid w:val="009B7A90"/>
    <w:rsid w:val="009C6BAA"/>
    <w:rsid w:val="009D319A"/>
    <w:rsid w:val="009F4FFE"/>
    <w:rsid w:val="00A25BA1"/>
    <w:rsid w:val="00A412E0"/>
    <w:rsid w:val="00A442E9"/>
    <w:rsid w:val="00A56F23"/>
    <w:rsid w:val="00A64768"/>
    <w:rsid w:val="00A736A2"/>
    <w:rsid w:val="00A80870"/>
    <w:rsid w:val="00AA47A0"/>
    <w:rsid w:val="00AB6138"/>
    <w:rsid w:val="00AC6E1C"/>
    <w:rsid w:val="00AD1C4B"/>
    <w:rsid w:val="00AE0221"/>
    <w:rsid w:val="00AE12ED"/>
    <w:rsid w:val="00AF03DE"/>
    <w:rsid w:val="00AF3BC7"/>
    <w:rsid w:val="00B317C2"/>
    <w:rsid w:val="00B408FA"/>
    <w:rsid w:val="00B40B77"/>
    <w:rsid w:val="00B57896"/>
    <w:rsid w:val="00B627D0"/>
    <w:rsid w:val="00B70935"/>
    <w:rsid w:val="00B70C62"/>
    <w:rsid w:val="00B70EC1"/>
    <w:rsid w:val="00B7416F"/>
    <w:rsid w:val="00B93730"/>
    <w:rsid w:val="00B9378C"/>
    <w:rsid w:val="00B9454C"/>
    <w:rsid w:val="00BB0E43"/>
    <w:rsid w:val="00BF122A"/>
    <w:rsid w:val="00C03023"/>
    <w:rsid w:val="00C04EA8"/>
    <w:rsid w:val="00C2061B"/>
    <w:rsid w:val="00C23B2D"/>
    <w:rsid w:val="00C37CCD"/>
    <w:rsid w:val="00C37F9B"/>
    <w:rsid w:val="00C417B1"/>
    <w:rsid w:val="00C44233"/>
    <w:rsid w:val="00C6149D"/>
    <w:rsid w:val="00C85C6D"/>
    <w:rsid w:val="00CA479F"/>
    <w:rsid w:val="00CC14D2"/>
    <w:rsid w:val="00CC30C3"/>
    <w:rsid w:val="00CC6FA7"/>
    <w:rsid w:val="00CC72FF"/>
    <w:rsid w:val="00CD1A73"/>
    <w:rsid w:val="00CD1F26"/>
    <w:rsid w:val="00CE05BC"/>
    <w:rsid w:val="00CE2E3F"/>
    <w:rsid w:val="00CE6ABA"/>
    <w:rsid w:val="00CF0AAC"/>
    <w:rsid w:val="00D2496A"/>
    <w:rsid w:val="00D4266A"/>
    <w:rsid w:val="00D467DB"/>
    <w:rsid w:val="00D5321A"/>
    <w:rsid w:val="00D535B2"/>
    <w:rsid w:val="00D54618"/>
    <w:rsid w:val="00D55381"/>
    <w:rsid w:val="00D61135"/>
    <w:rsid w:val="00D9058D"/>
    <w:rsid w:val="00DB027B"/>
    <w:rsid w:val="00DD069C"/>
    <w:rsid w:val="00DF650D"/>
    <w:rsid w:val="00E25654"/>
    <w:rsid w:val="00E4634A"/>
    <w:rsid w:val="00E46655"/>
    <w:rsid w:val="00E47AC1"/>
    <w:rsid w:val="00E55DC0"/>
    <w:rsid w:val="00E66BD3"/>
    <w:rsid w:val="00E76B4D"/>
    <w:rsid w:val="00E847CB"/>
    <w:rsid w:val="00E927C4"/>
    <w:rsid w:val="00E932CE"/>
    <w:rsid w:val="00E96C76"/>
    <w:rsid w:val="00EA6D31"/>
    <w:rsid w:val="00EB1C48"/>
    <w:rsid w:val="00EB54CF"/>
    <w:rsid w:val="00EB7F0B"/>
    <w:rsid w:val="00EC3C19"/>
    <w:rsid w:val="00EC6708"/>
    <w:rsid w:val="00ED1CE4"/>
    <w:rsid w:val="00EE00FF"/>
    <w:rsid w:val="00EE5D8A"/>
    <w:rsid w:val="00EF2019"/>
    <w:rsid w:val="00F00324"/>
    <w:rsid w:val="00F02FE4"/>
    <w:rsid w:val="00F050EA"/>
    <w:rsid w:val="00F52429"/>
    <w:rsid w:val="00F55441"/>
    <w:rsid w:val="00F60906"/>
    <w:rsid w:val="00F62E04"/>
    <w:rsid w:val="00F65F00"/>
    <w:rsid w:val="00F9279D"/>
    <w:rsid w:val="00FC25E6"/>
    <w:rsid w:val="00FE2A0B"/>
    <w:rsid w:val="00FE4DE5"/>
    <w:rsid w:val="00FE6EDA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89CD93D"/>
  <w15:docId w15:val="{AB3118CA-B785-47E6-BD5A-5EA6E99D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18C"/>
  </w:style>
  <w:style w:type="paragraph" w:styleId="a5">
    <w:name w:val="footer"/>
    <w:basedOn w:val="a"/>
    <w:link w:val="a6"/>
    <w:uiPriority w:val="99"/>
    <w:unhideWhenUsed/>
    <w:rsid w:val="007D0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18C"/>
  </w:style>
  <w:style w:type="paragraph" w:styleId="a7">
    <w:name w:val="List Paragraph"/>
    <w:basedOn w:val="a"/>
    <w:uiPriority w:val="34"/>
    <w:qFormat/>
    <w:rsid w:val="001E63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45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C0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3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02FE4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F02FE4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F02FE4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F02FE4"/>
    <w:rPr>
      <w:rFonts w:asciiTheme="minorEastAsia" w:hAnsiTheme="minorEastAsia"/>
    </w:rPr>
  </w:style>
  <w:style w:type="paragraph" w:styleId="af">
    <w:name w:val="Date"/>
    <w:basedOn w:val="a"/>
    <w:next w:val="a"/>
    <w:link w:val="af0"/>
    <w:uiPriority w:val="99"/>
    <w:semiHidden/>
    <w:unhideWhenUsed/>
    <w:rsid w:val="00D54618"/>
  </w:style>
  <w:style w:type="character" w:customStyle="1" w:styleId="af0">
    <w:name w:val="日付 (文字)"/>
    <w:basedOn w:val="a0"/>
    <w:link w:val="af"/>
    <w:uiPriority w:val="99"/>
    <w:semiHidden/>
    <w:rsid w:val="00D5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30945-555C-4244-AEF4-D6CEEC4D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豊田労基</dc:creator>
  <cp:keywords/>
  <dc:description/>
  <cp:lastModifiedBy>協会 豊田労働基準</cp:lastModifiedBy>
  <cp:revision>5</cp:revision>
  <cp:lastPrinted>2020-05-22T00:30:00Z</cp:lastPrinted>
  <dcterms:created xsi:type="dcterms:W3CDTF">2024-01-16T01:58:00Z</dcterms:created>
  <dcterms:modified xsi:type="dcterms:W3CDTF">2024-01-16T05:06:00Z</dcterms:modified>
</cp:coreProperties>
</file>